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b/>
          <w:bCs/>
          <w:sz w:val="28"/>
          <w:szCs w:val="28"/>
        </w:rPr>
        <w:id w:val="347154340"/>
        <w:docPartObj>
          <w:docPartGallery w:val="Cover Pages"/>
          <w:docPartUnique/>
        </w:docPartObj>
      </w:sdtPr>
      <w:sdtEndPr>
        <w:rPr>
          <w:rFonts w:ascii="Calibri" w:eastAsia="Times New Roman" w:hAnsi="Calibri" w:cs="Times New Roman"/>
          <w:b w:val="0"/>
          <w:bCs w:val="0"/>
          <w:sz w:val="24"/>
          <w:szCs w:val="32"/>
        </w:rPr>
      </w:sdtEndPr>
      <w:sdtContent>
        <w:p w14:paraId="60A71DA4" w14:textId="5619C27A" w:rsidR="00E008CA" w:rsidRPr="00E66363" w:rsidRDefault="007356E7" w:rsidP="009755AF">
          <w:pPr>
            <w:rPr>
              <w:rFonts w:eastAsiaTheme="majorEastAsia"/>
            </w:rPr>
          </w:pPr>
          <w:r w:rsidRPr="00E66363">
            <w:rPr>
              <w:rFonts w:eastAsiaTheme="majorEastAsia"/>
              <w:noProof/>
            </w:rPr>
            <mc:AlternateContent>
              <mc:Choice Requires="wps">
                <w:drawing>
                  <wp:anchor distT="0" distB="0" distL="114300" distR="114300" simplePos="0" relativeHeight="251661312" behindDoc="0" locked="0" layoutInCell="1" allowOverlap="1" wp14:anchorId="39AEF46E" wp14:editId="001D7193">
                    <wp:simplePos x="0" y="0"/>
                    <wp:positionH relativeFrom="page">
                      <wp:posOffset>851535</wp:posOffset>
                    </wp:positionH>
                    <wp:positionV relativeFrom="page">
                      <wp:posOffset>3317239</wp:posOffset>
                    </wp:positionV>
                    <wp:extent cx="6057900" cy="3371427"/>
                    <wp:effectExtent l="0" t="0" r="0" b="698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37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
                            <w:txbxContent>
                              <w:sdt>
                                <w:sdtPr>
                                  <w:rPr>
                                    <w:rFonts w:asciiTheme="majorHAnsi" w:eastAsiaTheme="majorEastAsia" w:hAnsiTheme="majorHAnsi" w:cstheme="majorBidi"/>
                                    <w:b/>
                                    <w:color w:val="FFFFFF" w:themeColor="background1"/>
                                    <w:sz w:val="72"/>
                                    <w:szCs w:val="72"/>
                                  </w:rPr>
                                  <w:alias w:val="Title"/>
                                  <w:id w:val="45034996"/>
                                  <w:dataBinding w:prefixMappings="xmlns:ns0='http://purl.org/dc/elements/1.1/' xmlns:ns1='http://schemas.openxmlformats.org/package/2006/metadata/core-properties' " w:xpath="/ns1:coreProperties[1]/ns0:title[1]" w:storeItemID="{6C3C8BC8-F283-45AE-878A-BAB7291924A1}"/>
                                  <w:text/>
                                </w:sdtPr>
                                <w:sdtContent>
                                  <w:p w14:paraId="4B589B21" w14:textId="77777777" w:rsidR="000F52A4" w:rsidRDefault="000F52A4">
                                    <w:pPr>
                                      <w:spacing w:after="40"/>
                                      <w:jc w:val="right"/>
                                      <w:rPr>
                                        <w:rFonts w:asciiTheme="majorHAnsi" w:eastAsiaTheme="majorEastAsia" w:hAnsiTheme="majorHAnsi" w:cstheme="majorBidi"/>
                                        <w:b/>
                                        <w:color w:val="FFFFFF" w:themeColor="background1"/>
                                        <w:sz w:val="72"/>
                                        <w:szCs w:val="72"/>
                                      </w:rPr>
                                    </w:pPr>
                                    <w:r>
                                      <w:rPr>
                                        <w:rFonts w:asciiTheme="majorHAnsi" w:eastAsiaTheme="majorEastAsia" w:hAnsiTheme="majorHAnsi" w:cstheme="majorBidi"/>
                                        <w:b/>
                                        <w:color w:val="FFFFFF" w:themeColor="background1"/>
                                        <w:sz w:val="72"/>
                                        <w:szCs w:val="72"/>
                                      </w:rPr>
                                      <w:t>IFGA Sanctioned Shows</w:t>
                                    </w:r>
                                  </w:p>
                                </w:sdtContent>
                              </w:sdt>
                              <w:sdt>
                                <w:sdtPr>
                                  <w:rPr>
                                    <w:rFonts w:asciiTheme="majorHAnsi" w:hAnsiTheme="majorHAnsi"/>
                                    <w:b/>
                                    <w:noProof/>
                                    <w:color w:val="FFFFFF" w:themeColor="background1"/>
                                    <w:sz w:val="44"/>
                                    <w:szCs w:val="44"/>
                                  </w:rPr>
                                  <w:alias w:val="Subtitle"/>
                                  <w:tag w:val="Subtitle"/>
                                  <w:id w:val="45034997"/>
                                  <w:text/>
                                </w:sdtPr>
                                <w:sdtContent>
                                  <w:p w14:paraId="2144288B" w14:textId="647BF882" w:rsidR="000F52A4" w:rsidRDefault="000F52A4">
                                    <w:pPr>
                                      <w:spacing w:after="440"/>
                                      <w:jc w:val="right"/>
                                      <w:rPr>
                                        <w:rFonts w:asciiTheme="majorHAnsi" w:hAnsiTheme="majorHAnsi"/>
                                        <w:b/>
                                        <w:noProof/>
                                        <w:color w:val="FFFFFF" w:themeColor="background1"/>
                                        <w:sz w:val="44"/>
                                        <w:szCs w:val="44"/>
                                      </w:rPr>
                                    </w:pPr>
                                    <w:r>
                                      <w:rPr>
                                        <w:rFonts w:asciiTheme="majorHAnsi" w:hAnsiTheme="majorHAnsi"/>
                                        <w:b/>
                                        <w:noProof/>
                                        <w:color w:val="FFFFFF" w:themeColor="background1"/>
                                        <w:sz w:val="44"/>
                                        <w:szCs w:val="44"/>
                                      </w:rPr>
                                      <w:t xml:space="preserve">                     Show Entry Registration Guide      Original: 2010-2011   </w:t>
                                    </w:r>
                                  </w:p>
                                </w:sdtContent>
                              </w:sdt>
                              <w:sdt>
                                <w:sdtPr>
                                  <w:rPr>
                                    <w:rFonts w:asciiTheme="majorHAnsi" w:hAnsiTheme="majorHAnsi"/>
                                    <w:b/>
                                    <w:noProof/>
                                    <w:color w:val="FFFFFF" w:themeColor="background1"/>
                                    <w:sz w:val="36"/>
                                    <w:szCs w:val="36"/>
                                  </w:rPr>
                                  <w:alias w:val="Author"/>
                                  <w:id w:val="45034998"/>
                                  <w:dataBinding w:prefixMappings="xmlns:ns0='http://purl.org/dc/elements/1.1/' xmlns:ns1='http://schemas.openxmlformats.org/package/2006/metadata/core-properties' " w:xpath="/ns1:coreProperties[1]/ns0:creator[1]" w:storeItemID="{6C3C8BC8-F283-45AE-878A-BAB7291924A1}"/>
                                  <w:text/>
                                </w:sdtPr>
                                <w:sdtContent>
                                  <w:p w14:paraId="4ED41105" w14:textId="77777777" w:rsidR="000F52A4" w:rsidRDefault="000F52A4" w:rsidP="001D7AB7">
                                    <w:pPr>
                                      <w:spacing w:after="240"/>
                                      <w:jc w:val="right"/>
                                      <w:rPr>
                                        <w:rFonts w:asciiTheme="majorHAnsi" w:hAnsiTheme="majorHAnsi"/>
                                        <w:b/>
                                        <w:noProof/>
                                        <w:color w:val="FFFFFF" w:themeColor="background1"/>
                                        <w:sz w:val="36"/>
                                        <w:szCs w:val="36"/>
                                      </w:rPr>
                                    </w:pPr>
                                    <w:r>
                                      <w:rPr>
                                        <w:rFonts w:asciiTheme="majorHAnsi" w:hAnsiTheme="majorHAnsi"/>
                                        <w:b/>
                                        <w:noProof/>
                                        <w:color w:val="FFFFFF" w:themeColor="background1"/>
                                        <w:sz w:val="36"/>
                                        <w:szCs w:val="36"/>
                                      </w:rPr>
                                      <w:t>Charlotte Kelley                                    Michigan Guppy Breeders                                                      August, 2011</w:t>
                                    </w:r>
                                  </w:p>
                                </w:sdtContent>
                              </w:sdt>
                              <w:p w14:paraId="7F2CF65B" w14:textId="65C8C3BE" w:rsidR="000F52A4" w:rsidRDefault="000F52A4" w:rsidP="00124EDB">
                                <w:pPr>
                                  <w:spacing w:after="240"/>
                                  <w:rPr>
                                    <w:rFonts w:asciiTheme="majorHAnsi" w:hAnsiTheme="majorHAnsi"/>
                                    <w:b/>
                                    <w:noProof/>
                                    <w:color w:val="FFFFFF" w:themeColor="background1"/>
                                    <w:sz w:val="36"/>
                                    <w:szCs w:val="36"/>
                                  </w:rPr>
                                </w:pPr>
                                <w:r>
                                  <w:rPr>
                                    <w:rFonts w:asciiTheme="majorHAnsi" w:hAnsiTheme="majorHAnsi"/>
                                    <w:b/>
                                    <w:noProof/>
                                    <w:color w:val="FFFFFF" w:themeColor="background1"/>
                                    <w:sz w:val="36"/>
                                    <w:szCs w:val="36"/>
                                  </w:rPr>
                                  <w:t xml:space="preserve">Updated and augmented October 2017 by </w:t>
                                </w:r>
                              </w:p>
                              <w:p w14:paraId="22E9064E" w14:textId="60A3975B" w:rsidR="000F52A4" w:rsidRDefault="000F52A4" w:rsidP="00124EDB">
                                <w:pPr>
                                  <w:tabs>
                                    <w:tab w:val="left" w:pos="3420"/>
                                  </w:tabs>
                                  <w:spacing w:after="240"/>
                                  <w:rPr>
                                    <w:rFonts w:asciiTheme="majorHAnsi" w:hAnsiTheme="majorHAnsi"/>
                                    <w:b/>
                                    <w:noProof/>
                                    <w:color w:val="FFFFFF" w:themeColor="background1"/>
                                    <w:sz w:val="36"/>
                                    <w:szCs w:val="36"/>
                                  </w:rPr>
                                </w:pPr>
                                <w:r>
                                  <w:rPr>
                                    <w:rFonts w:asciiTheme="majorHAnsi" w:hAnsiTheme="majorHAnsi"/>
                                    <w:b/>
                                    <w:noProof/>
                                    <w:color w:val="FFFFFF" w:themeColor="background1"/>
                                    <w:sz w:val="36"/>
                                    <w:szCs w:val="36"/>
                                  </w:rPr>
                                  <w:t>Greg Billings</w:t>
                                </w:r>
                                <w:r>
                                  <w:rPr>
                                    <w:rFonts w:asciiTheme="majorHAnsi" w:hAnsiTheme="majorHAnsi"/>
                                    <w:b/>
                                    <w:noProof/>
                                    <w:color w:val="FFFFFF" w:themeColor="background1"/>
                                    <w:sz w:val="36"/>
                                    <w:szCs w:val="36"/>
                                  </w:rPr>
                                  <w:tab/>
                                  <w:t>New England Fancy Guppy Association</w:t>
                                </w:r>
                              </w:p>
                              <w:p w14:paraId="7EF260A9" w14:textId="77777777" w:rsidR="000F52A4" w:rsidRDefault="000F52A4" w:rsidP="00124EDB">
                                <w:pPr>
                                  <w:tabs>
                                    <w:tab w:val="left" w:pos="3420"/>
                                  </w:tabs>
                                  <w:spacing w:after="240"/>
                                  <w:rPr>
                                    <w:rFonts w:asciiTheme="majorHAnsi" w:hAnsiTheme="majorHAnsi"/>
                                    <w:b/>
                                    <w:noProof/>
                                    <w:color w:val="FFFFFF" w:themeColor="background1"/>
                                    <w:sz w:val="36"/>
                                    <w:szCs w:val="36"/>
                                  </w:rPr>
                                </w:pPr>
                              </w:p>
                              <w:p w14:paraId="33733519" w14:textId="77777777" w:rsidR="000F52A4" w:rsidRDefault="000F52A4" w:rsidP="00124EDB">
                                <w:pPr>
                                  <w:tabs>
                                    <w:tab w:val="left" w:pos="3420"/>
                                  </w:tabs>
                                  <w:spacing w:after="240"/>
                                  <w:rPr>
                                    <w:rFonts w:asciiTheme="majorHAnsi" w:hAnsiTheme="majorHAnsi"/>
                                    <w:b/>
                                    <w:noProof/>
                                    <w:color w:val="FFFFFF" w:themeColor="background1"/>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67.05pt;margin-top:261.2pt;width:477pt;height:265.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" filled="f" stroked="f">
                    <v:textbox style="mso-next-textbox:#Text Box 7">
                      <w:txbxContent>
                        <w:sdt>
                          <w:sdtPr>
                            <w:rPr>
                              <w:rFonts w:asciiTheme="majorHAnsi" w:eastAsiaTheme="majorEastAsia" w:hAnsiTheme="majorHAnsi" w:cstheme="majorBidi"/>
                              <w:b/>
                              <w:color w:val="FFFFFF" w:themeColor="background1"/>
                              <w:sz w:val="72"/>
                              <w:szCs w:val="72"/>
                            </w:rPr>
                            <w:alias w:val="Title"/>
                            <w:id w:val="45034996"/>
                            <w:dataBinding w:prefixMappings="xmlns:ns0='http://purl.org/dc/elements/1.1/' xmlns:ns1='http://schemas.openxmlformats.org/package/2006/metadata/core-properties' " w:xpath="/ns1:coreProperties[1]/ns0:title[1]" w:storeItemID="{6C3C8BC8-F283-45AE-878A-BAB7291924A1}"/>
                            <w:text/>
                          </w:sdtPr>
                          <w:sdtContent>
                            <w:p w14:paraId="4B589B21" w14:textId="77777777" w:rsidR="000F52A4" w:rsidRDefault="000F52A4">
                              <w:pPr>
                                <w:spacing w:after="40"/>
                                <w:jc w:val="right"/>
                                <w:rPr>
                                  <w:rFonts w:asciiTheme="majorHAnsi" w:eastAsiaTheme="majorEastAsia" w:hAnsiTheme="majorHAnsi" w:cstheme="majorBidi"/>
                                  <w:b/>
                                  <w:color w:val="FFFFFF" w:themeColor="background1"/>
                                  <w:sz w:val="72"/>
                                  <w:szCs w:val="72"/>
                                </w:rPr>
                              </w:pPr>
                              <w:r>
                                <w:rPr>
                                  <w:rFonts w:asciiTheme="majorHAnsi" w:eastAsiaTheme="majorEastAsia" w:hAnsiTheme="majorHAnsi" w:cstheme="majorBidi"/>
                                  <w:b/>
                                  <w:color w:val="FFFFFF" w:themeColor="background1"/>
                                  <w:sz w:val="72"/>
                                  <w:szCs w:val="72"/>
                                </w:rPr>
                                <w:t>IFGA Sanctioned Shows</w:t>
                              </w:r>
                            </w:p>
                          </w:sdtContent>
                        </w:sdt>
                        <w:sdt>
                          <w:sdtPr>
                            <w:rPr>
                              <w:rFonts w:asciiTheme="majorHAnsi" w:hAnsiTheme="majorHAnsi"/>
                              <w:b/>
                              <w:noProof/>
                              <w:color w:val="FFFFFF" w:themeColor="background1"/>
                              <w:sz w:val="44"/>
                              <w:szCs w:val="44"/>
                            </w:rPr>
                            <w:alias w:val="Subtitle"/>
                            <w:tag w:val="Subtitle"/>
                            <w:id w:val="45034997"/>
                            <w:text/>
                          </w:sdtPr>
                          <w:sdtContent>
                            <w:p w14:paraId="2144288B" w14:textId="647BF882" w:rsidR="000F52A4" w:rsidRDefault="000F52A4">
                              <w:pPr>
                                <w:spacing w:after="440"/>
                                <w:jc w:val="right"/>
                                <w:rPr>
                                  <w:rFonts w:asciiTheme="majorHAnsi" w:hAnsiTheme="majorHAnsi"/>
                                  <w:b/>
                                  <w:noProof/>
                                  <w:color w:val="FFFFFF" w:themeColor="background1"/>
                                  <w:sz w:val="44"/>
                                  <w:szCs w:val="44"/>
                                </w:rPr>
                              </w:pPr>
                              <w:r>
                                <w:rPr>
                                  <w:rFonts w:asciiTheme="majorHAnsi" w:hAnsiTheme="majorHAnsi"/>
                                  <w:b/>
                                  <w:noProof/>
                                  <w:color w:val="FFFFFF" w:themeColor="background1"/>
                                  <w:sz w:val="44"/>
                                  <w:szCs w:val="44"/>
                                </w:rPr>
                                <w:t xml:space="preserve">                     Show Entry Registration Guide      Original: 2010-2011   </w:t>
                              </w:r>
                            </w:p>
                          </w:sdtContent>
                        </w:sdt>
                        <w:sdt>
                          <w:sdtPr>
                            <w:rPr>
                              <w:rFonts w:asciiTheme="majorHAnsi" w:hAnsiTheme="majorHAnsi"/>
                              <w:b/>
                              <w:noProof/>
                              <w:color w:val="FFFFFF" w:themeColor="background1"/>
                              <w:sz w:val="36"/>
                              <w:szCs w:val="36"/>
                            </w:rPr>
                            <w:alias w:val="Author"/>
                            <w:id w:val="45034998"/>
                            <w:dataBinding w:prefixMappings="xmlns:ns0='http://purl.org/dc/elements/1.1/' xmlns:ns1='http://schemas.openxmlformats.org/package/2006/metadata/core-properties' " w:xpath="/ns1:coreProperties[1]/ns0:creator[1]" w:storeItemID="{6C3C8BC8-F283-45AE-878A-BAB7291924A1}"/>
                            <w:text/>
                          </w:sdtPr>
                          <w:sdtContent>
                            <w:p w14:paraId="4ED41105" w14:textId="77777777" w:rsidR="000F52A4" w:rsidRDefault="000F52A4" w:rsidP="001D7AB7">
                              <w:pPr>
                                <w:spacing w:after="240"/>
                                <w:jc w:val="right"/>
                                <w:rPr>
                                  <w:rFonts w:asciiTheme="majorHAnsi" w:hAnsiTheme="majorHAnsi"/>
                                  <w:b/>
                                  <w:noProof/>
                                  <w:color w:val="FFFFFF" w:themeColor="background1"/>
                                  <w:sz w:val="36"/>
                                  <w:szCs w:val="36"/>
                                </w:rPr>
                              </w:pPr>
                              <w:r>
                                <w:rPr>
                                  <w:rFonts w:asciiTheme="majorHAnsi" w:hAnsiTheme="majorHAnsi"/>
                                  <w:b/>
                                  <w:noProof/>
                                  <w:color w:val="FFFFFF" w:themeColor="background1"/>
                                  <w:sz w:val="36"/>
                                  <w:szCs w:val="36"/>
                                </w:rPr>
                                <w:t>Charlotte Kelley                                    Michigan Guppy Breeders                                                      August, 2011</w:t>
                              </w:r>
                            </w:p>
                          </w:sdtContent>
                        </w:sdt>
                        <w:p w14:paraId="7F2CF65B" w14:textId="65C8C3BE" w:rsidR="000F52A4" w:rsidRDefault="000F52A4" w:rsidP="00124EDB">
                          <w:pPr>
                            <w:spacing w:after="240"/>
                            <w:rPr>
                              <w:rFonts w:asciiTheme="majorHAnsi" w:hAnsiTheme="majorHAnsi"/>
                              <w:b/>
                              <w:noProof/>
                              <w:color w:val="FFFFFF" w:themeColor="background1"/>
                              <w:sz w:val="36"/>
                              <w:szCs w:val="36"/>
                            </w:rPr>
                          </w:pPr>
                          <w:r>
                            <w:rPr>
                              <w:rFonts w:asciiTheme="majorHAnsi" w:hAnsiTheme="majorHAnsi"/>
                              <w:b/>
                              <w:noProof/>
                              <w:color w:val="FFFFFF" w:themeColor="background1"/>
                              <w:sz w:val="36"/>
                              <w:szCs w:val="36"/>
                            </w:rPr>
                            <w:t xml:space="preserve">Updated and augmented October 2017 by </w:t>
                          </w:r>
                        </w:p>
                        <w:p w14:paraId="22E9064E" w14:textId="60A3975B" w:rsidR="000F52A4" w:rsidRDefault="000F52A4" w:rsidP="00124EDB">
                          <w:pPr>
                            <w:tabs>
                              <w:tab w:val="left" w:pos="3420"/>
                            </w:tabs>
                            <w:spacing w:after="240"/>
                            <w:rPr>
                              <w:rFonts w:asciiTheme="majorHAnsi" w:hAnsiTheme="majorHAnsi"/>
                              <w:b/>
                              <w:noProof/>
                              <w:color w:val="FFFFFF" w:themeColor="background1"/>
                              <w:sz w:val="36"/>
                              <w:szCs w:val="36"/>
                            </w:rPr>
                          </w:pPr>
                          <w:r>
                            <w:rPr>
                              <w:rFonts w:asciiTheme="majorHAnsi" w:hAnsiTheme="majorHAnsi"/>
                              <w:b/>
                              <w:noProof/>
                              <w:color w:val="FFFFFF" w:themeColor="background1"/>
                              <w:sz w:val="36"/>
                              <w:szCs w:val="36"/>
                            </w:rPr>
                            <w:t>Greg Billings</w:t>
                          </w:r>
                          <w:r>
                            <w:rPr>
                              <w:rFonts w:asciiTheme="majorHAnsi" w:hAnsiTheme="majorHAnsi"/>
                              <w:b/>
                              <w:noProof/>
                              <w:color w:val="FFFFFF" w:themeColor="background1"/>
                              <w:sz w:val="36"/>
                              <w:szCs w:val="36"/>
                            </w:rPr>
                            <w:tab/>
                            <w:t>New England Fancy Guppy Association</w:t>
                          </w:r>
                        </w:p>
                        <w:p w14:paraId="7EF260A9" w14:textId="77777777" w:rsidR="000F52A4" w:rsidRDefault="000F52A4" w:rsidP="00124EDB">
                          <w:pPr>
                            <w:tabs>
                              <w:tab w:val="left" w:pos="3420"/>
                            </w:tabs>
                            <w:spacing w:after="240"/>
                            <w:rPr>
                              <w:rFonts w:asciiTheme="majorHAnsi" w:hAnsiTheme="majorHAnsi"/>
                              <w:b/>
                              <w:noProof/>
                              <w:color w:val="FFFFFF" w:themeColor="background1"/>
                              <w:sz w:val="36"/>
                              <w:szCs w:val="36"/>
                            </w:rPr>
                          </w:pPr>
                        </w:p>
                        <w:p w14:paraId="33733519" w14:textId="77777777" w:rsidR="000F52A4" w:rsidRDefault="000F52A4" w:rsidP="00124EDB">
                          <w:pPr>
                            <w:tabs>
                              <w:tab w:val="left" w:pos="3420"/>
                            </w:tabs>
                            <w:spacing w:after="240"/>
                            <w:rPr>
                              <w:rFonts w:asciiTheme="majorHAnsi" w:hAnsiTheme="majorHAnsi"/>
                              <w:b/>
                              <w:noProof/>
                              <w:color w:val="FFFFFF" w:themeColor="background1"/>
                              <w:sz w:val="36"/>
                              <w:szCs w:val="36"/>
                            </w:rPr>
                          </w:pPr>
                        </w:p>
                      </w:txbxContent>
                    </v:textbox>
                    <w10:wrap type="square" anchorx="page" anchory="page"/>
                  </v:shape>
                </w:pict>
              </mc:Fallback>
            </mc:AlternateContent>
          </w:r>
          <w:r w:rsidRPr="00E66363">
            <w:rPr>
              <w:rFonts w:eastAsiaTheme="majorEastAsia"/>
              <w:noProof/>
            </w:rPr>
            <mc:AlternateContent>
              <mc:Choice Requires="wps">
                <w:drawing>
                  <wp:anchor distT="0" distB="0" distL="114300" distR="114300" simplePos="0" relativeHeight="251663360" behindDoc="0" locked="0" layoutInCell="1" allowOverlap="1" wp14:anchorId="07E3F95B" wp14:editId="04783D73">
                    <wp:simplePos x="0" y="0"/>
                    <wp:positionH relativeFrom="column">
                      <wp:posOffset>5880735</wp:posOffset>
                    </wp:positionH>
                    <wp:positionV relativeFrom="paragraph">
                      <wp:posOffset>4574540</wp:posOffset>
                    </wp:positionV>
                    <wp:extent cx="114300" cy="342900"/>
                    <wp:effectExtent l="635" t="2540" r="0" b="0"/>
                    <wp:wrapTight wrapText="bothSides">
                      <wp:wrapPolygon edited="0">
                        <wp:start x="0" y="0"/>
                        <wp:lineTo x="21600" y="0"/>
                        <wp:lineTo x="21600" y="21600"/>
                        <wp:lineTo x="0" y="21600"/>
                        <wp:lineTo x="0" y="0"/>
                      </wp:wrapPolygon>
                    </wp:wrapTight>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463.05pt;margin-top:360.2pt;width:9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" filled="f" stroked="f">
                    <v:textbox inset=",7.2pt,,7.2pt">
                      <w:txbxContent/>
                    </v:textbox>
                    <w10:wrap type="tight"/>
                  </v:shape>
                </w:pict>
              </mc:Fallback>
            </mc:AlternateContent>
          </w:r>
          <w:r w:rsidR="003756AA" w:rsidRPr="00E66363">
            <w:rPr>
              <w:rFonts w:eastAsiaTheme="majorEastAsia"/>
              <w:noProof/>
            </w:rPr>
            <w:drawing>
              <wp:anchor distT="0" distB="0" distL="118745" distR="118745" simplePos="0" relativeHeight="251660288" behindDoc="1" locked="0" layoutInCell="1" allowOverlap="1" wp14:anchorId="4FE1BFEB" wp14:editId="228C8C7D">
                <wp:simplePos x="0" y="0"/>
                <wp:positionH relativeFrom="page">
                  <wp:posOffset>394335</wp:posOffset>
                </wp:positionH>
                <wp:positionV relativeFrom="page">
                  <wp:posOffset>688340</wp:posOffset>
                </wp:positionV>
                <wp:extent cx="7049770" cy="9326880"/>
                <wp:effectExtent l="25400" t="0" r="11430" b="0"/>
                <wp:wrapNone/>
                <wp:docPr id="9" name="Picture 9" descr="CoverInk-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nk-Full.png"/>
                        <pic:cNvPicPr/>
                      </pic:nvPicPr>
                      <pic:blipFill>
                        <a:blip r:embed="rId9" cstate="print"/>
                        <a:srcRect r="1305" b="376"/>
                        <a:stretch>
                          <a:fillRect/>
                        </a:stretch>
                      </pic:blipFill>
                      <pic:spPr>
                        <a:xfrm>
                          <a:off x="0" y="0"/>
                          <a:ext cx="7049770" cy="9326880"/>
                        </a:xfrm>
                        <a:prstGeom prst="rect">
                          <a:avLst/>
                        </a:prstGeom>
                        <a:gradFill flip="none" rotWithShape="1">
                          <a:gsLst>
                            <a:gs pos="0">
                              <a:schemeClr val="accent1">
                                <a:lumMod val="75000"/>
                              </a:schemeClr>
                            </a:gs>
                            <a:gs pos="100000">
                              <a:schemeClr val="accent4">
                                <a:lumMod val="40000"/>
                                <a:lumOff val="60000"/>
                              </a:schemeClr>
                            </a:gs>
                          </a:gsLst>
                          <a:lin ang="16200000" scaled="0"/>
                          <a:tileRect/>
                        </a:gradFill>
                      </pic:spPr>
                    </pic:pic>
                  </a:graphicData>
                </a:graphic>
              </wp:anchor>
            </w:drawing>
          </w:r>
          <w:r w:rsidRPr="00E66363">
            <w:rPr>
              <w:rFonts w:eastAsiaTheme="majorEastAsia"/>
              <w:noProof/>
            </w:rPr>
            <mc:AlternateContent>
              <mc:Choice Requires="wps">
                <w:drawing>
                  <wp:anchor distT="0" distB="0" distL="114300" distR="114300" simplePos="0" relativeHeight="251662336" behindDoc="0" locked="0" layoutInCell="1" allowOverlap="1" wp14:anchorId="04F66364" wp14:editId="6520FD03">
                    <wp:simplePos x="0" y="0"/>
                    <wp:positionH relativeFrom="page">
                      <wp:posOffset>942975</wp:posOffset>
                    </wp:positionH>
                    <wp:positionV relativeFrom="page">
                      <wp:posOffset>7482840</wp:posOffset>
                    </wp:positionV>
                    <wp:extent cx="6080760" cy="1798320"/>
                    <wp:effectExtent l="3175" t="2540" r="0" b="2540"/>
                    <wp:wrapTight wrapText="bothSides">
                      <wp:wrapPolygon edited="0">
                        <wp:start x="0" y="0"/>
                        <wp:lineTo x="21600" y="0"/>
                        <wp:lineTo x="21600" y="21600"/>
                        <wp:lineTo x="0" y="21600"/>
                        <wp:lineTo x="0" y="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179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3764E" w14:textId="77777777" w:rsidR="000F52A4" w:rsidRPr="00E008CA" w:rsidRDefault="000F52A4" w:rsidP="00F17B5C">
                                <w:pPr>
                                  <w:jc w:val="center"/>
                                </w:pPr>
                                <w:r>
                                  <w:rPr>
                                    <w:noProof/>
                                  </w:rPr>
                                  <w:drawing>
                                    <wp:inline distT="0" distB="0" distL="0" distR="0" wp14:anchorId="1F0269BA" wp14:editId="3A9EC8C1">
                                      <wp:extent cx="4939030" cy="1615440"/>
                                      <wp:effectExtent l="25400" t="0" r="0" b="0"/>
                                      <wp:docPr id="1" name="Picture 0" descr="Logo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a.jpg"/>
                                              <pic:cNvPicPr/>
                                            </pic:nvPicPr>
                                            <pic:blipFill>
                                              <a:blip r:embed="rId10"/>
                                              <a:stretch>
                                                <a:fillRect/>
                                              </a:stretch>
                                            </pic:blipFill>
                                            <pic:spPr>
                                              <a:xfrm>
                                                <a:off x="0" y="0"/>
                                                <a:ext cx="4939030" cy="1615440"/>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74.25pt;margin-top:589.2pt;width:478.8pt;height:141.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" filled="f" stroked="f">
                    <v:textbox inset=",7.2pt,,7.2pt">
                      <w:txbxContent>
                        <w:p w14:paraId="1133764E" w14:textId="77777777" w:rsidR="000F52A4" w:rsidRPr="00E008CA" w:rsidRDefault="000F52A4" w:rsidP="00F17B5C">
                          <w:pPr>
                            <w:jc w:val="center"/>
                          </w:pPr>
                          <w:r>
                            <w:rPr>
                              <w:noProof/>
                            </w:rPr>
                            <w:drawing>
                              <wp:inline distT="0" distB="0" distL="0" distR="0" wp14:anchorId="1F0269BA" wp14:editId="3A9EC8C1">
                                <wp:extent cx="4939030" cy="1615440"/>
                                <wp:effectExtent l="25400" t="0" r="0" b="0"/>
                                <wp:docPr id="1" name="Picture 0" descr="Logo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a.jpg"/>
                                        <pic:cNvPicPr/>
                                      </pic:nvPicPr>
                                      <pic:blipFill>
                                        <a:blip r:embed="rId10"/>
                                        <a:stretch>
                                          <a:fillRect/>
                                        </a:stretch>
                                      </pic:blipFill>
                                      <pic:spPr>
                                        <a:xfrm>
                                          <a:off x="0" y="0"/>
                                          <a:ext cx="4939030" cy="1615440"/>
                                        </a:xfrm>
                                        <a:prstGeom prst="rect">
                                          <a:avLst/>
                                        </a:prstGeom>
                                      </pic:spPr>
                                    </pic:pic>
                                  </a:graphicData>
                                </a:graphic>
                              </wp:inline>
                            </w:drawing>
                          </w:r>
                        </w:p>
                      </w:txbxContent>
                    </v:textbox>
                    <w10:wrap type="tight" anchorx="page" anchory="page"/>
                  </v:shape>
                </w:pict>
              </mc:Fallback>
            </mc:AlternateContent>
          </w:r>
          <w:r w:rsidR="00E008CA" w:rsidRPr="00E66363">
            <w:rPr>
              <w:rFonts w:ascii="Calibri" w:eastAsia="Times New Roman" w:hAnsi="Calibri" w:cs="Times New Roman"/>
              <w:szCs w:val="32"/>
            </w:rPr>
            <w:br w:type="page"/>
          </w:r>
        </w:p>
      </w:sdtContent>
    </w:sdt>
    <w:sdt>
      <w:sdtPr>
        <w:rPr>
          <w:rFonts w:eastAsiaTheme="minorEastAsia"/>
          <w:caps w:val="0"/>
          <w:color w:val="auto"/>
          <w:sz w:val="24"/>
        </w:rPr>
        <w:id w:val="6966609"/>
        <w:docPartObj>
          <w:docPartGallery w:val="Table of Contents"/>
          <w:docPartUnique/>
        </w:docPartObj>
      </w:sdtPr>
      <w:sdtContent>
        <w:p w14:paraId="062908EE" w14:textId="77777777" w:rsidR="00AD3CFD" w:rsidRPr="00E66363" w:rsidRDefault="00AD3CFD" w:rsidP="0009066C">
          <w:pPr>
            <w:pStyle w:val="TOCHeading"/>
            <w:rPr>
              <w:color w:val="auto"/>
            </w:rPr>
          </w:pPr>
          <w:r w:rsidRPr="00E66363">
            <w:rPr>
              <w:color w:val="auto"/>
            </w:rPr>
            <w:t>Table of Contents</w:t>
          </w:r>
        </w:p>
        <w:p w14:paraId="6F483899" w14:textId="77777777" w:rsidR="00A93EF9" w:rsidRPr="00E66363" w:rsidRDefault="00FE71D5" w:rsidP="0009066C">
          <w:pPr>
            <w:pStyle w:val="TOC1"/>
            <w:tabs>
              <w:tab w:val="right" w:leader="dot" w:pos="8630"/>
            </w:tabs>
            <w:spacing w:line="480" w:lineRule="auto"/>
            <w:jc w:val="center"/>
            <w:rPr>
              <w:rFonts w:asciiTheme="majorHAnsi" w:hAnsiTheme="majorHAnsi"/>
              <w:noProof/>
              <w:sz w:val="28"/>
            </w:rPr>
          </w:pPr>
          <w:r w:rsidRPr="00E66363">
            <w:fldChar w:fldCharType="begin"/>
          </w:r>
          <w:r w:rsidR="00AD3CFD" w:rsidRPr="00E66363">
            <w:instrText xml:space="preserve"> TOC \o "1-3" \h \z \u </w:instrText>
          </w:r>
          <w:r w:rsidRPr="00E66363">
            <w:fldChar w:fldCharType="separate"/>
          </w:r>
          <w:r w:rsidR="001D7AB7" w:rsidRPr="00E66363">
            <w:rPr>
              <w:rFonts w:asciiTheme="majorHAnsi" w:hAnsiTheme="majorHAnsi"/>
              <w:noProof/>
              <w:sz w:val="28"/>
            </w:rPr>
            <w:t xml:space="preserve">IFGA </w:t>
          </w:r>
          <w:r w:rsidR="0009066C" w:rsidRPr="00E66363">
            <w:rPr>
              <w:rFonts w:asciiTheme="majorHAnsi" w:hAnsiTheme="majorHAnsi"/>
              <w:noProof/>
              <w:sz w:val="28"/>
            </w:rPr>
            <w:t>Show</w:t>
          </w:r>
          <w:r w:rsidR="001D7AB7" w:rsidRPr="00E66363">
            <w:rPr>
              <w:rFonts w:asciiTheme="majorHAnsi" w:hAnsiTheme="majorHAnsi"/>
              <w:noProof/>
              <w:sz w:val="28"/>
            </w:rPr>
            <w:t xml:space="preserve"> Entry Registration</w:t>
          </w:r>
          <w:r w:rsidR="00831D24" w:rsidRPr="00E66363">
            <w:rPr>
              <w:rFonts w:asciiTheme="majorHAnsi" w:hAnsiTheme="majorHAnsi"/>
              <w:noProof/>
              <w:sz w:val="28"/>
            </w:rPr>
            <w:t xml:space="preserve"> Guide</w:t>
          </w:r>
        </w:p>
        <w:p w14:paraId="40B030E1" w14:textId="77777777" w:rsidR="00C6739E" w:rsidRPr="00E66363" w:rsidRDefault="00C6739E" w:rsidP="00A93EF9"/>
        <w:p w14:paraId="425005C6" w14:textId="77777777" w:rsidR="00AD3CFD" w:rsidRPr="00E66363" w:rsidRDefault="0009066C" w:rsidP="00762390">
          <w:pPr>
            <w:pStyle w:val="TOC1"/>
            <w:tabs>
              <w:tab w:val="right" w:leader="dot" w:pos="8630"/>
            </w:tabs>
            <w:spacing w:line="480" w:lineRule="auto"/>
            <w:rPr>
              <w:b w:val="0"/>
              <w:noProof/>
            </w:rPr>
          </w:pPr>
          <w:r w:rsidRPr="00E66363">
            <w:rPr>
              <w:noProof/>
            </w:rPr>
            <w:t>Preparation for t</w:t>
          </w:r>
          <w:r w:rsidR="00AD3CFD" w:rsidRPr="00E66363">
            <w:rPr>
              <w:noProof/>
            </w:rPr>
            <w:t>he Show</w:t>
          </w:r>
          <w:r w:rsidR="00AD3CFD" w:rsidRPr="00E66363">
            <w:rPr>
              <w:noProof/>
            </w:rPr>
            <w:tab/>
          </w:r>
          <w:r w:rsidR="00FE71D5" w:rsidRPr="00E66363">
            <w:rPr>
              <w:noProof/>
            </w:rPr>
            <w:fldChar w:fldCharType="begin"/>
          </w:r>
          <w:r w:rsidR="00AD3CFD" w:rsidRPr="00E66363">
            <w:rPr>
              <w:noProof/>
            </w:rPr>
            <w:instrText xml:space="preserve"> PAGEREF _Toc173764635 \h </w:instrText>
          </w:r>
          <w:r w:rsidR="00FE71D5" w:rsidRPr="00E66363">
            <w:rPr>
              <w:noProof/>
            </w:rPr>
          </w:r>
          <w:r w:rsidR="00FE71D5" w:rsidRPr="00E66363">
            <w:rPr>
              <w:noProof/>
            </w:rPr>
            <w:fldChar w:fldCharType="separate"/>
          </w:r>
          <w:r w:rsidR="000F52A4">
            <w:rPr>
              <w:noProof/>
            </w:rPr>
            <w:t>3</w:t>
          </w:r>
          <w:r w:rsidR="00FE71D5" w:rsidRPr="00E66363">
            <w:rPr>
              <w:noProof/>
            </w:rPr>
            <w:fldChar w:fldCharType="end"/>
          </w:r>
        </w:p>
        <w:p w14:paraId="12FA5533" w14:textId="77777777" w:rsidR="00AD3CFD" w:rsidRPr="00E66363" w:rsidRDefault="00AD3CFD" w:rsidP="00762390">
          <w:pPr>
            <w:pStyle w:val="TOC1"/>
            <w:tabs>
              <w:tab w:val="right" w:leader="dot" w:pos="8630"/>
            </w:tabs>
            <w:spacing w:line="480" w:lineRule="auto"/>
            <w:rPr>
              <w:b w:val="0"/>
              <w:noProof/>
            </w:rPr>
          </w:pPr>
          <w:r w:rsidRPr="00E66363">
            <w:rPr>
              <w:noProof/>
            </w:rPr>
            <w:t>Recording Entries</w:t>
          </w:r>
          <w:r w:rsidRPr="00E66363">
            <w:rPr>
              <w:noProof/>
            </w:rPr>
            <w:tab/>
          </w:r>
          <w:r w:rsidR="00FE71D5" w:rsidRPr="00E66363">
            <w:rPr>
              <w:noProof/>
            </w:rPr>
            <w:fldChar w:fldCharType="begin"/>
          </w:r>
          <w:r w:rsidRPr="00E66363">
            <w:rPr>
              <w:noProof/>
            </w:rPr>
            <w:instrText xml:space="preserve"> PAGEREF _Toc173764636 \h </w:instrText>
          </w:r>
          <w:r w:rsidR="00FE71D5" w:rsidRPr="00E66363">
            <w:rPr>
              <w:noProof/>
            </w:rPr>
          </w:r>
          <w:r w:rsidR="00FE71D5" w:rsidRPr="00E66363">
            <w:rPr>
              <w:noProof/>
            </w:rPr>
            <w:fldChar w:fldCharType="separate"/>
          </w:r>
          <w:r w:rsidR="000F52A4">
            <w:rPr>
              <w:noProof/>
            </w:rPr>
            <w:t>4</w:t>
          </w:r>
          <w:r w:rsidR="00FE71D5" w:rsidRPr="00E66363">
            <w:rPr>
              <w:noProof/>
            </w:rPr>
            <w:fldChar w:fldCharType="end"/>
          </w:r>
        </w:p>
        <w:p w14:paraId="28A337F5" w14:textId="77777777" w:rsidR="00AD3CFD" w:rsidRPr="00E66363" w:rsidRDefault="00AD3CFD" w:rsidP="00762390">
          <w:pPr>
            <w:pStyle w:val="TOC1"/>
            <w:tabs>
              <w:tab w:val="right" w:leader="dot" w:pos="8630"/>
            </w:tabs>
            <w:spacing w:line="480" w:lineRule="auto"/>
            <w:rPr>
              <w:b w:val="0"/>
              <w:noProof/>
            </w:rPr>
          </w:pPr>
          <w:r w:rsidRPr="00E66363">
            <w:rPr>
              <w:noProof/>
            </w:rPr>
            <w:t xml:space="preserve">Printing </w:t>
          </w:r>
          <w:r w:rsidR="00AB5C18" w:rsidRPr="00E66363">
            <w:rPr>
              <w:noProof/>
            </w:rPr>
            <w:t>Exhibitor</w:t>
          </w:r>
          <w:r w:rsidR="00106227" w:rsidRPr="00E66363">
            <w:rPr>
              <w:noProof/>
            </w:rPr>
            <w:t>'s</w:t>
          </w:r>
          <w:r w:rsidRPr="00E66363">
            <w:rPr>
              <w:noProof/>
            </w:rPr>
            <w:t xml:space="preserve"> Entries</w:t>
          </w:r>
          <w:r w:rsidRPr="00E66363">
            <w:rPr>
              <w:noProof/>
            </w:rPr>
            <w:tab/>
          </w:r>
          <w:r w:rsidR="00FE71D5" w:rsidRPr="00E66363">
            <w:rPr>
              <w:noProof/>
            </w:rPr>
            <w:fldChar w:fldCharType="begin"/>
          </w:r>
          <w:r w:rsidRPr="00E66363">
            <w:rPr>
              <w:noProof/>
            </w:rPr>
            <w:instrText xml:space="preserve"> PAGEREF _Toc173764637 \h </w:instrText>
          </w:r>
          <w:r w:rsidR="00FE71D5" w:rsidRPr="00E66363">
            <w:rPr>
              <w:noProof/>
            </w:rPr>
          </w:r>
          <w:r w:rsidR="00FE71D5" w:rsidRPr="00E66363">
            <w:rPr>
              <w:noProof/>
            </w:rPr>
            <w:fldChar w:fldCharType="separate"/>
          </w:r>
          <w:r w:rsidR="000F52A4">
            <w:rPr>
              <w:noProof/>
            </w:rPr>
            <w:t>6</w:t>
          </w:r>
          <w:r w:rsidR="00FE71D5" w:rsidRPr="00E66363">
            <w:rPr>
              <w:noProof/>
            </w:rPr>
            <w:fldChar w:fldCharType="end"/>
          </w:r>
        </w:p>
        <w:p w14:paraId="18A66ED9" w14:textId="77777777" w:rsidR="00AD3CFD" w:rsidRPr="00E66363" w:rsidRDefault="0009066C" w:rsidP="00762390">
          <w:pPr>
            <w:pStyle w:val="TOC1"/>
            <w:tabs>
              <w:tab w:val="right" w:leader="dot" w:pos="8630"/>
            </w:tabs>
            <w:spacing w:line="480" w:lineRule="auto"/>
            <w:rPr>
              <w:b w:val="0"/>
              <w:noProof/>
            </w:rPr>
          </w:pPr>
          <w:r w:rsidRPr="00E66363">
            <w:rPr>
              <w:noProof/>
            </w:rPr>
            <w:t xml:space="preserve">Entry ID </w:t>
          </w:r>
          <w:r w:rsidR="00AD3CFD" w:rsidRPr="00E66363">
            <w:rPr>
              <w:noProof/>
            </w:rPr>
            <w:t>Bowl Stickers</w:t>
          </w:r>
          <w:r w:rsidR="00AD3CFD" w:rsidRPr="00E66363">
            <w:rPr>
              <w:noProof/>
            </w:rPr>
            <w:tab/>
          </w:r>
          <w:r w:rsidR="00FE71D5" w:rsidRPr="00E66363">
            <w:rPr>
              <w:noProof/>
            </w:rPr>
            <w:fldChar w:fldCharType="begin"/>
          </w:r>
          <w:r w:rsidR="00AD3CFD" w:rsidRPr="00E66363">
            <w:rPr>
              <w:noProof/>
            </w:rPr>
            <w:instrText xml:space="preserve"> PAGEREF _Toc173764639 \h </w:instrText>
          </w:r>
          <w:r w:rsidR="00FE71D5" w:rsidRPr="00E66363">
            <w:rPr>
              <w:noProof/>
            </w:rPr>
          </w:r>
          <w:r w:rsidR="00FE71D5" w:rsidRPr="00E66363">
            <w:rPr>
              <w:noProof/>
            </w:rPr>
            <w:fldChar w:fldCharType="separate"/>
          </w:r>
          <w:r w:rsidR="000F52A4">
            <w:rPr>
              <w:noProof/>
            </w:rPr>
            <w:t>7</w:t>
          </w:r>
          <w:r w:rsidR="00FE71D5" w:rsidRPr="00E66363">
            <w:rPr>
              <w:noProof/>
            </w:rPr>
            <w:fldChar w:fldCharType="end"/>
          </w:r>
        </w:p>
        <w:p w14:paraId="43F74131" w14:textId="7020CD24" w:rsidR="0009066C" w:rsidRPr="00E66363" w:rsidRDefault="00AD3CFD" w:rsidP="00762390">
          <w:pPr>
            <w:pStyle w:val="TOC1"/>
            <w:tabs>
              <w:tab w:val="right" w:leader="dot" w:pos="8630"/>
            </w:tabs>
            <w:spacing w:line="480" w:lineRule="auto"/>
            <w:rPr>
              <w:noProof/>
            </w:rPr>
          </w:pPr>
          <w:r w:rsidRPr="00E66363">
            <w:rPr>
              <w:noProof/>
            </w:rPr>
            <w:t>Record Entry Fees</w:t>
          </w:r>
          <w:r w:rsidRPr="00E66363">
            <w:rPr>
              <w:noProof/>
            </w:rPr>
            <w:tab/>
          </w:r>
          <w:r w:rsidR="001D2DB0" w:rsidRPr="00E66363">
            <w:rPr>
              <w:noProof/>
            </w:rPr>
            <w:t>8</w:t>
          </w:r>
        </w:p>
        <w:p w14:paraId="7F8CBDC7" w14:textId="1473E36E" w:rsidR="00AD3CFD" w:rsidRPr="00E66363" w:rsidRDefault="0009066C" w:rsidP="00762390">
          <w:pPr>
            <w:pStyle w:val="TOC1"/>
            <w:tabs>
              <w:tab w:val="right" w:leader="dot" w:pos="8630"/>
            </w:tabs>
            <w:spacing w:line="480" w:lineRule="auto"/>
            <w:rPr>
              <w:b w:val="0"/>
              <w:noProof/>
            </w:rPr>
          </w:pPr>
          <w:r w:rsidRPr="00E66363">
            <w:rPr>
              <w:noProof/>
            </w:rPr>
            <w:t>Registration Closed</w:t>
          </w:r>
          <w:r w:rsidRPr="00E66363">
            <w:rPr>
              <w:noProof/>
            </w:rPr>
            <w:tab/>
          </w:r>
          <w:r w:rsidR="001D2DB0" w:rsidRPr="00E66363">
            <w:rPr>
              <w:noProof/>
            </w:rPr>
            <w:t>8</w:t>
          </w:r>
        </w:p>
        <w:p w14:paraId="55597859" w14:textId="3A9EA0FB" w:rsidR="00A93EF9" w:rsidRPr="00E66363" w:rsidRDefault="00762390" w:rsidP="00762390">
          <w:pPr>
            <w:pStyle w:val="TOC1"/>
            <w:tabs>
              <w:tab w:val="right" w:leader="dot" w:pos="8630"/>
            </w:tabs>
            <w:spacing w:line="480" w:lineRule="auto"/>
            <w:rPr>
              <w:noProof/>
            </w:rPr>
          </w:pPr>
          <w:r w:rsidRPr="00E66363">
            <w:rPr>
              <w:noProof/>
            </w:rPr>
            <w:t>Class Count</w:t>
          </w:r>
          <w:r w:rsidR="00AD3CFD" w:rsidRPr="00E66363">
            <w:rPr>
              <w:noProof/>
            </w:rPr>
            <w:tab/>
          </w:r>
          <w:r w:rsidR="001D2DB0" w:rsidRPr="00E66363">
            <w:rPr>
              <w:noProof/>
            </w:rPr>
            <w:t>8</w:t>
          </w:r>
        </w:p>
        <w:p w14:paraId="646ACE50" w14:textId="43B3A23C" w:rsidR="00AD3CFD" w:rsidRPr="00E66363" w:rsidRDefault="001D2DB0" w:rsidP="00A93EF9">
          <w:pPr>
            <w:pStyle w:val="TOC1"/>
            <w:tabs>
              <w:tab w:val="right" w:leader="dot" w:pos="8630"/>
            </w:tabs>
            <w:spacing w:line="480" w:lineRule="auto"/>
            <w:rPr>
              <w:noProof/>
            </w:rPr>
          </w:pPr>
          <w:r w:rsidRPr="00E66363">
            <w:rPr>
              <w:noProof/>
            </w:rPr>
            <w:t>Placement Bowl Stickers</w:t>
          </w:r>
          <w:r w:rsidRPr="00E66363">
            <w:rPr>
              <w:noProof/>
            </w:rPr>
            <w:tab/>
            <w:t>8</w:t>
          </w:r>
        </w:p>
        <w:p w14:paraId="7079C70D" w14:textId="77777777" w:rsidR="00AD3CFD" w:rsidRPr="00E66363" w:rsidRDefault="00AD3CFD" w:rsidP="00762390">
          <w:pPr>
            <w:pStyle w:val="TOC1"/>
            <w:tabs>
              <w:tab w:val="right" w:leader="dot" w:pos="8630"/>
            </w:tabs>
            <w:spacing w:line="480" w:lineRule="auto"/>
            <w:rPr>
              <w:b w:val="0"/>
              <w:noProof/>
            </w:rPr>
          </w:pPr>
          <w:r w:rsidRPr="00E66363">
            <w:rPr>
              <w:noProof/>
            </w:rPr>
            <w:t>Entering Judging Results</w:t>
          </w:r>
          <w:r w:rsidRPr="00E66363">
            <w:rPr>
              <w:noProof/>
            </w:rPr>
            <w:tab/>
          </w:r>
          <w:r w:rsidR="00FE71D5" w:rsidRPr="00E66363">
            <w:rPr>
              <w:noProof/>
            </w:rPr>
            <w:fldChar w:fldCharType="begin"/>
          </w:r>
          <w:r w:rsidRPr="00E66363">
            <w:rPr>
              <w:noProof/>
            </w:rPr>
            <w:instrText xml:space="preserve"> PAGEREF _Toc173764642 \h </w:instrText>
          </w:r>
          <w:r w:rsidR="00FE71D5" w:rsidRPr="00E66363">
            <w:rPr>
              <w:noProof/>
            </w:rPr>
          </w:r>
          <w:r w:rsidR="00FE71D5" w:rsidRPr="00E66363">
            <w:rPr>
              <w:noProof/>
            </w:rPr>
            <w:fldChar w:fldCharType="separate"/>
          </w:r>
          <w:r w:rsidR="000F52A4">
            <w:rPr>
              <w:noProof/>
            </w:rPr>
            <w:t>8</w:t>
          </w:r>
          <w:r w:rsidR="00FE71D5" w:rsidRPr="00E66363">
            <w:rPr>
              <w:noProof/>
            </w:rPr>
            <w:fldChar w:fldCharType="end"/>
          </w:r>
        </w:p>
        <w:p w14:paraId="0AD61E75" w14:textId="25B42FFA" w:rsidR="00AD3CFD" w:rsidRPr="00E66363" w:rsidRDefault="00AD3CFD" w:rsidP="00762390">
          <w:pPr>
            <w:pStyle w:val="TOC1"/>
            <w:tabs>
              <w:tab w:val="right" w:leader="dot" w:pos="8630"/>
            </w:tabs>
            <w:spacing w:line="480" w:lineRule="auto"/>
            <w:rPr>
              <w:b w:val="0"/>
              <w:noProof/>
            </w:rPr>
          </w:pPr>
          <w:r w:rsidRPr="00E66363">
            <w:rPr>
              <w:noProof/>
            </w:rPr>
            <w:t>Lists for Auction, Awards Cards and Award Plaques</w:t>
          </w:r>
          <w:r w:rsidRPr="00E66363">
            <w:rPr>
              <w:noProof/>
            </w:rPr>
            <w:tab/>
          </w:r>
          <w:r w:rsidR="001D2DB0" w:rsidRPr="00E66363">
            <w:rPr>
              <w:noProof/>
            </w:rPr>
            <w:t>9</w:t>
          </w:r>
        </w:p>
        <w:p w14:paraId="535B3529" w14:textId="39C0505D" w:rsidR="0009066C" w:rsidRPr="00E66363" w:rsidRDefault="00DC2923" w:rsidP="00762390">
          <w:pPr>
            <w:pStyle w:val="TOC1"/>
            <w:tabs>
              <w:tab w:val="right" w:leader="dot" w:pos="8630"/>
            </w:tabs>
            <w:spacing w:line="480" w:lineRule="auto"/>
            <w:rPr>
              <w:noProof/>
            </w:rPr>
          </w:pPr>
          <w:r w:rsidRPr="00E66363">
            <w:rPr>
              <w:noProof/>
            </w:rPr>
            <w:t>Printing F</w:t>
          </w:r>
          <w:r w:rsidR="001D2DB0" w:rsidRPr="00E66363">
            <w:rPr>
              <w:noProof/>
            </w:rPr>
            <w:t>inal Results</w:t>
          </w:r>
          <w:r w:rsidR="001D2DB0" w:rsidRPr="00E66363">
            <w:rPr>
              <w:noProof/>
            </w:rPr>
            <w:tab/>
            <w:t>9</w:t>
          </w:r>
        </w:p>
        <w:p w14:paraId="6D134ABF" w14:textId="1D2D93CF" w:rsidR="006A1CF3" w:rsidRPr="00E66363" w:rsidRDefault="006A1CF3" w:rsidP="00762390">
          <w:pPr>
            <w:pStyle w:val="TOC1"/>
            <w:tabs>
              <w:tab w:val="right" w:leader="dot" w:pos="8630"/>
            </w:tabs>
            <w:spacing w:line="480" w:lineRule="auto"/>
            <w:rPr>
              <w:noProof/>
            </w:rPr>
          </w:pPr>
          <w:r w:rsidRPr="00E66363">
            <w:rPr>
              <w:noProof/>
            </w:rPr>
            <w:t>Announcement of Winners</w:t>
          </w:r>
          <w:r w:rsidR="001D2DB0" w:rsidRPr="00E66363">
            <w:rPr>
              <w:noProof/>
            </w:rPr>
            <w:tab/>
            <w:t>10</w:t>
          </w:r>
        </w:p>
        <w:p w14:paraId="18276DF6" w14:textId="77777777" w:rsidR="00AD3CFD" w:rsidRPr="00E66363" w:rsidRDefault="0009066C" w:rsidP="00762390">
          <w:pPr>
            <w:pStyle w:val="TOC1"/>
            <w:tabs>
              <w:tab w:val="right" w:leader="dot" w:pos="8630"/>
            </w:tabs>
            <w:spacing w:line="480" w:lineRule="auto"/>
            <w:rPr>
              <w:noProof/>
            </w:rPr>
          </w:pPr>
          <w:r w:rsidRPr="00E66363">
            <w:rPr>
              <w:noProof/>
            </w:rPr>
            <w:t>Plaques and Award Cards Distribution</w:t>
          </w:r>
          <w:r w:rsidRPr="00E66363">
            <w:rPr>
              <w:noProof/>
            </w:rPr>
            <w:tab/>
          </w:r>
          <w:r w:rsidR="00FE71D5" w:rsidRPr="00E66363">
            <w:rPr>
              <w:noProof/>
            </w:rPr>
            <w:fldChar w:fldCharType="begin"/>
          </w:r>
          <w:r w:rsidRPr="00E66363">
            <w:rPr>
              <w:noProof/>
            </w:rPr>
            <w:instrText xml:space="preserve"> PAGEREF _Toc173764644 \h </w:instrText>
          </w:r>
          <w:r w:rsidR="00FE71D5" w:rsidRPr="00E66363">
            <w:rPr>
              <w:noProof/>
            </w:rPr>
          </w:r>
          <w:r w:rsidR="00FE71D5" w:rsidRPr="00E66363">
            <w:rPr>
              <w:noProof/>
            </w:rPr>
            <w:fldChar w:fldCharType="separate"/>
          </w:r>
          <w:r w:rsidR="000F52A4">
            <w:rPr>
              <w:noProof/>
            </w:rPr>
            <w:t>10</w:t>
          </w:r>
          <w:r w:rsidR="00FE71D5" w:rsidRPr="00E66363">
            <w:rPr>
              <w:noProof/>
            </w:rPr>
            <w:fldChar w:fldCharType="end"/>
          </w:r>
          <w:r w:rsidRPr="00E66363">
            <w:rPr>
              <w:noProof/>
            </w:rPr>
            <w:tab/>
          </w:r>
        </w:p>
        <w:p w14:paraId="3BB2317C" w14:textId="79288490" w:rsidR="006A1CF3" w:rsidRPr="00E66363" w:rsidRDefault="00325977" w:rsidP="00762390">
          <w:pPr>
            <w:pStyle w:val="TOC1"/>
            <w:tabs>
              <w:tab w:val="right" w:leader="dot" w:pos="8630"/>
            </w:tabs>
            <w:spacing w:line="480" w:lineRule="auto"/>
            <w:rPr>
              <w:noProof/>
            </w:rPr>
          </w:pPr>
          <w:r w:rsidRPr="00E66363">
            <w:rPr>
              <w:noProof/>
            </w:rPr>
            <w:t>Send Final Results to be Published</w:t>
          </w:r>
          <w:r w:rsidR="001D2DB0" w:rsidRPr="00E66363">
            <w:rPr>
              <w:noProof/>
            </w:rPr>
            <w:tab/>
            <w:t>10</w:t>
          </w:r>
        </w:p>
        <w:p w14:paraId="3E2147F3" w14:textId="49CB52BB" w:rsidR="00AD3CFD" w:rsidRPr="00E66363" w:rsidRDefault="00AD3CFD" w:rsidP="00762390">
          <w:pPr>
            <w:pStyle w:val="TOC1"/>
            <w:tabs>
              <w:tab w:val="right" w:leader="dot" w:pos="8630"/>
            </w:tabs>
            <w:spacing w:line="480" w:lineRule="auto"/>
            <w:rPr>
              <w:noProof/>
            </w:rPr>
          </w:pPr>
          <w:r w:rsidRPr="00E66363">
            <w:rPr>
              <w:noProof/>
            </w:rPr>
            <w:t>Check List for Registration Table</w:t>
          </w:r>
          <w:r w:rsidR="001D2DB0" w:rsidRPr="00E66363">
            <w:rPr>
              <w:noProof/>
            </w:rPr>
            <w:tab/>
            <w:t>10</w:t>
          </w:r>
        </w:p>
        <w:p w14:paraId="1DD21051" w14:textId="5ECE08A1" w:rsidR="00AD3CFD" w:rsidRPr="00E66363" w:rsidRDefault="00AD3CFD" w:rsidP="00762390">
          <w:pPr>
            <w:pStyle w:val="TOC1"/>
            <w:tabs>
              <w:tab w:val="right" w:leader="dot" w:pos="8630"/>
            </w:tabs>
            <w:spacing w:line="480" w:lineRule="auto"/>
            <w:rPr>
              <w:noProof/>
            </w:rPr>
          </w:pPr>
          <w:r w:rsidRPr="00E66363">
            <w:rPr>
              <w:noProof/>
            </w:rPr>
            <w:t>Equipment List and Supplies</w:t>
          </w:r>
          <w:r w:rsidRPr="00E66363">
            <w:rPr>
              <w:noProof/>
            </w:rPr>
            <w:tab/>
          </w:r>
          <w:r w:rsidR="001D2DB0" w:rsidRPr="00E66363">
            <w:rPr>
              <w:noProof/>
            </w:rPr>
            <w:t>11</w:t>
          </w:r>
        </w:p>
        <w:p w14:paraId="1EC8C181" w14:textId="77777777" w:rsidR="00C00417" w:rsidRPr="00E66363" w:rsidRDefault="00FE71D5" w:rsidP="00736F0A">
          <w:pPr>
            <w:spacing w:line="480" w:lineRule="auto"/>
          </w:pPr>
          <w:r w:rsidRPr="00E66363">
            <w:fldChar w:fldCharType="end"/>
          </w:r>
        </w:p>
      </w:sdtContent>
    </w:sdt>
    <w:p w14:paraId="16B42FAF" w14:textId="77777777" w:rsidR="00835BD1" w:rsidRPr="00E66363" w:rsidRDefault="00964A53" w:rsidP="00CE3EC4">
      <w:pPr>
        <w:pStyle w:val="Heading1"/>
        <w:rPr>
          <w:b/>
          <w:color w:val="auto"/>
          <w:sz w:val="40"/>
        </w:rPr>
      </w:pPr>
      <w:bookmarkStart w:id="0" w:name="_Toc173764634"/>
      <w:r w:rsidRPr="00E66363">
        <w:rPr>
          <w:b/>
          <w:color w:val="auto"/>
          <w:sz w:val="40"/>
        </w:rPr>
        <w:lastRenderedPageBreak/>
        <w:t xml:space="preserve">IFGA Show Entry </w:t>
      </w:r>
      <w:r w:rsidR="00DC2923" w:rsidRPr="00E66363">
        <w:rPr>
          <w:b/>
          <w:color w:val="auto"/>
          <w:sz w:val="40"/>
        </w:rPr>
        <w:t>Registration</w:t>
      </w:r>
      <w:r w:rsidRPr="00E66363">
        <w:rPr>
          <w:b/>
          <w:color w:val="auto"/>
          <w:sz w:val="40"/>
        </w:rPr>
        <w:t xml:space="preserve"> </w:t>
      </w:r>
      <w:bookmarkEnd w:id="0"/>
      <w:r w:rsidR="00831D24" w:rsidRPr="00E66363">
        <w:rPr>
          <w:b/>
          <w:color w:val="auto"/>
          <w:sz w:val="40"/>
        </w:rPr>
        <w:t>Guide</w:t>
      </w:r>
      <w:r w:rsidR="00835BD1" w:rsidRPr="00E66363">
        <w:rPr>
          <w:b/>
          <w:color w:val="auto"/>
          <w:sz w:val="40"/>
        </w:rPr>
        <w:t xml:space="preserve"> </w:t>
      </w:r>
    </w:p>
    <w:p w14:paraId="1995FA6F" w14:textId="77777777" w:rsidR="00064F5B" w:rsidRPr="00E66363" w:rsidRDefault="00064F5B" w:rsidP="00835BD1">
      <w:pPr>
        <w:pStyle w:val="Heading1"/>
        <w:rPr>
          <w:color w:val="auto"/>
          <w:sz w:val="24"/>
        </w:rPr>
      </w:pPr>
    </w:p>
    <w:p w14:paraId="29B52E18" w14:textId="77777777" w:rsidR="00835BD1" w:rsidRPr="00E66363" w:rsidRDefault="0009066C" w:rsidP="00064F5B">
      <w:pPr>
        <w:pStyle w:val="Heading1"/>
        <w:jc w:val="left"/>
        <w:rPr>
          <w:b/>
          <w:color w:val="auto"/>
          <w:sz w:val="28"/>
        </w:rPr>
      </w:pPr>
      <w:bookmarkStart w:id="1" w:name="_Toc173764635"/>
      <w:r w:rsidRPr="00E66363">
        <w:rPr>
          <w:b/>
          <w:color w:val="auto"/>
          <w:sz w:val="28"/>
        </w:rPr>
        <w:t>Preparation f</w:t>
      </w:r>
      <w:r w:rsidR="00C44942" w:rsidRPr="00E66363">
        <w:rPr>
          <w:b/>
          <w:color w:val="auto"/>
          <w:sz w:val="28"/>
        </w:rPr>
        <w:t>or</w:t>
      </w:r>
      <w:r w:rsidR="00835BD1" w:rsidRPr="00E66363">
        <w:rPr>
          <w:b/>
          <w:color w:val="auto"/>
          <w:sz w:val="28"/>
        </w:rPr>
        <w:t xml:space="preserve"> </w:t>
      </w:r>
      <w:r w:rsidRPr="00E66363">
        <w:rPr>
          <w:b/>
          <w:color w:val="auto"/>
          <w:sz w:val="28"/>
        </w:rPr>
        <w:t>t</w:t>
      </w:r>
      <w:r w:rsidR="00071620" w:rsidRPr="00E66363">
        <w:rPr>
          <w:b/>
          <w:color w:val="auto"/>
          <w:sz w:val="28"/>
        </w:rPr>
        <w:t xml:space="preserve">he </w:t>
      </w:r>
      <w:r w:rsidR="00835BD1" w:rsidRPr="00E66363">
        <w:rPr>
          <w:b/>
          <w:color w:val="auto"/>
          <w:sz w:val="28"/>
        </w:rPr>
        <w:t>Show</w:t>
      </w:r>
      <w:bookmarkEnd w:id="1"/>
      <w:r w:rsidR="00835BD1" w:rsidRPr="00E66363">
        <w:rPr>
          <w:b/>
          <w:color w:val="auto"/>
          <w:sz w:val="28"/>
        </w:rPr>
        <w:t xml:space="preserve"> </w:t>
      </w:r>
    </w:p>
    <w:p w14:paraId="26B62A48" w14:textId="77777777" w:rsidR="00C44942" w:rsidRPr="00E66363" w:rsidRDefault="00C44942" w:rsidP="00835BD1">
      <w:pPr>
        <w:rPr>
          <w:rFonts w:ascii="Arial" w:hAnsi="Arial"/>
        </w:rPr>
      </w:pPr>
      <w:r w:rsidRPr="00E66363">
        <w:rPr>
          <w:rFonts w:ascii="Arial" w:hAnsi="Arial"/>
        </w:rPr>
        <w:t xml:space="preserve">There are a number of details to attend to before the first day of the show that will </w:t>
      </w:r>
      <w:r w:rsidR="00AA75E1" w:rsidRPr="00E66363">
        <w:rPr>
          <w:rFonts w:ascii="Arial" w:hAnsi="Arial"/>
        </w:rPr>
        <w:t xml:space="preserve">allow </w:t>
      </w:r>
      <w:r w:rsidRPr="00E66363">
        <w:rPr>
          <w:rFonts w:ascii="Arial" w:hAnsi="Arial"/>
        </w:rPr>
        <w:t xml:space="preserve">the </w:t>
      </w:r>
      <w:r w:rsidR="00AA75E1" w:rsidRPr="00E66363">
        <w:rPr>
          <w:rFonts w:ascii="Arial" w:hAnsi="Arial"/>
        </w:rPr>
        <w:t xml:space="preserve">registration process </w:t>
      </w:r>
      <w:r w:rsidR="001A76CA" w:rsidRPr="00E66363">
        <w:rPr>
          <w:rFonts w:ascii="Arial" w:hAnsi="Arial"/>
        </w:rPr>
        <w:t>to go</w:t>
      </w:r>
      <w:r w:rsidRPr="00E66363">
        <w:rPr>
          <w:rFonts w:ascii="Arial" w:hAnsi="Arial"/>
        </w:rPr>
        <w:t xml:space="preserve"> smoothly.</w:t>
      </w:r>
    </w:p>
    <w:p w14:paraId="3580E4A6" w14:textId="43F725BF" w:rsidR="0009066C" w:rsidRPr="00E66363" w:rsidRDefault="00835BD1" w:rsidP="00AA75E1">
      <w:pPr>
        <w:pStyle w:val="ListParagraph"/>
        <w:numPr>
          <w:ilvl w:val="0"/>
          <w:numId w:val="12"/>
        </w:numPr>
        <w:rPr>
          <w:rFonts w:ascii="Arial" w:hAnsi="Arial"/>
        </w:rPr>
      </w:pPr>
      <w:r w:rsidRPr="00E66363">
        <w:rPr>
          <w:rFonts w:ascii="Arial" w:hAnsi="Arial"/>
        </w:rPr>
        <w:t>Go to the IFGA Show Section to download the registration program, la</w:t>
      </w:r>
      <w:r w:rsidR="00C44942" w:rsidRPr="00E66363">
        <w:rPr>
          <w:rFonts w:ascii="Arial" w:hAnsi="Arial"/>
        </w:rPr>
        <w:t xml:space="preserve">bels and </w:t>
      </w:r>
      <w:r w:rsidR="00AB5C18" w:rsidRPr="00E66363">
        <w:rPr>
          <w:rFonts w:ascii="Arial" w:hAnsi="Arial"/>
        </w:rPr>
        <w:t>judging card</w:t>
      </w:r>
      <w:r w:rsidR="00C40E6F" w:rsidRPr="00E66363">
        <w:rPr>
          <w:rFonts w:ascii="Arial" w:hAnsi="Arial"/>
        </w:rPr>
        <w:t>s</w:t>
      </w:r>
      <w:r w:rsidR="00C44942" w:rsidRPr="00E66363">
        <w:rPr>
          <w:rFonts w:ascii="Arial" w:hAnsi="Arial"/>
        </w:rPr>
        <w:t>.</w:t>
      </w:r>
      <w:r w:rsidR="00103F88" w:rsidRPr="00E66363">
        <w:rPr>
          <w:rFonts w:ascii="Arial" w:hAnsi="Arial"/>
        </w:rPr>
        <w:t xml:space="preserve"> </w:t>
      </w:r>
      <w:r w:rsidR="00EA1FF8" w:rsidRPr="00E66363">
        <w:rPr>
          <w:rFonts w:ascii="Arial" w:hAnsi="Arial"/>
        </w:rPr>
        <w:t>Don’t use last year’s down loaded fi</w:t>
      </w:r>
      <w:r w:rsidR="000359E2" w:rsidRPr="00E66363">
        <w:rPr>
          <w:rFonts w:ascii="Arial" w:hAnsi="Arial"/>
        </w:rPr>
        <w:t>le because it will NOT have the latest</w:t>
      </w:r>
      <w:r w:rsidR="00EA1FF8" w:rsidRPr="00E66363">
        <w:rPr>
          <w:rFonts w:ascii="Arial" w:hAnsi="Arial"/>
        </w:rPr>
        <w:t xml:space="preserve"> </w:t>
      </w:r>
      <w:r w:rsidR="00DB7870" w:rsidRPr="00E66363">
        <w:rPr>
          <w:rFonts w:ascii="Arial" w:hAnsi="Arial"/>
        </w:rPr>
        <w:t xml:space="preserve">list of </w:t>
      </w:r>
      <w:r w:rsidR="00EA1FF8" w:rsidRPr="00E66363">
        <w:rPr>
          <w:rFonts w:ascii="Arial" w:hAnsi="Arial"/>
        </w:rPr>
        <w:t xml:space="preserve">breeder names preloaded. </w:t>
      </w:r>
      <w:r w:rsidR="00103F88" w:rsidRPr="00E66363">
        <w:rPr>
          <w:rFonts w:ascii="Arial" w:hAnsi="Arial"/>
        </w:rPr>
        <w:t>Check with the sh</w:t>
      </w:r>
      <w:r w:rsidR="00EA1FF8" w:rsidRPr="00E66363">
        <w:rPr>
          <w:rFonts w:ascii="Arial" w:hAnsi="Arial"/>
        </w:rPr>
        <w:t>ow chairperson, they may have a</w:t>
      </w:r>
      <w:r w:rsidR="00103F88" w:rsidRPr="00E66363">
        <w:rPr>
          <w:rFonts w:ascii="Arial" w:hAnsi="Arial"/>
        </w:rPr>
        <w:t xml:space="preserve"> newer version sent to him/her that hasn’t been posted yet with an updated breeder list preloaded.</w:t>
      </w:r>
      <w:r w:rsidR="00431FE7" w:rsidRPr="00E66363">
        <w:rPr>
          <w:rFonts w:ascii="Arial" w:hAnsi="Arial"/>
        </w:rPr>
        <w:t xml:space="preserve"> Change the </w:t>
      </w:r>
      <w:r w:rsidR="00EA1FF8" w:rsidRPr="00E66363">
        <w:rPr>
          <w:rFonts w:ascii="Arial" w:hAnsi="Arial"/>
        </w:rPr>
        <w:t xml:space="preserve">file </w:t>
      </w:r>
      <w:r w:rsidR="00431FE7" w:rsidRPr="00E66363">
        <w:rPr>
          <w:rFonts w:ascii="Arial" w:hAnsi="Arial"/>
        </w:rPr>
        <w:t>name to refer to your show!</w:t>
      </w:r>
      <w:r w:rsidR="00EA1FF8" w:rsidRPr="00E66363">
        <w:rPr>
          <w:rFonts w:ascii="Arial" w:hAnsi="Arial"/>
        </w:rPr>
        <w:t xml:space="preserve"> Make sure the </w:t>
      </w:r>
      <w:r w:rsidR="000359E2" w:rsidRPr="00E66363">
        <w:rPr>
          <w:rFonts w:ascii="Arial" w:hAnsi="Arial"/>
        </w:rPr>
        <w:t>latest</w:t>
      </w:r>
      <w:r w:rsidR="00EA1FF8" w:rsidRPr="00E66363">
        <w:rPr>
          <w:rFonts w:ascii="Arial" w:hAnsi="Arial"/>
        </w:rPr>
        <w:t xml:space="preserve"> file </w:t>
      </w:r>
      <w:r w:rsidR="00DB7870" w:rsidRPr="00E66363">
        <w:rPr>
          <w:rFonts w:ascii="Arial" w:hAnsi="Arial"/>
        </w:rPr>
        <w:t xml:space="preserve">version </w:t>
      </w:r>
      <w:r w:rsidR="00EA1FF8" w:rsidRPr="00E66363">
        <w:rPr>
          <w:rFonts w:ascii="Arial" w:hAnsi="Arial"/>
        </w:rPr>
        <w:t>is installed on the computer being used at the show.  Also have a copy loaded on a backup drive such as a flash or external drive that will also be used at the show.</w:t>
      </w:r>
    </w:p>
    <w:p w14:paraId="2CD07BA3" w14:textId="7758439B" w:rsidR="00C44942" w:rsidRPr="00E66363" w:rsidRDefault="0009066C" w:rsidP="00AA75E1">
      <w:pPr>
        <w:pStyle w:val="ListParagraph"/>
        <w:numPr>
          <w:ilvl w:val="0"/>
          <w:numId w:val="12"/>
        </w:numPr>
        <w:rPr>
          <w:rFonts w:ascii="Arial" w:hAnsi="Arial"/>
        </w:rPr>
      </w:pPr>
      <w:r w:rsidRPr="00E66363">
        <w:rPr>
          <w:rFonts w:ascii="Arial" w:hAnsi="Arial"/>
        </w:rPr>
        <w:t xml:space="preserve">Carefully read the instructions </w:t>
      </w:r>
      <w:r w:rsidR="00DC2923" w:rsidRPr="00E66363">
        <w:rPr>
          <w:rFonts w:ascii="Arial" w:hAnsi="Arial"/>
        </w:rPr>
        <w:t xml:space="preserve">for the </w:t>
      </w:r>
      <w:r w:rsidR="00964A53" w:rsidRPr="00E66363">
        <w:rPr>
          <w:rFonts w:ascii="Arial" w:hAnsi="Arial"/>
        </w:rPr>
        <w:t>registration p</w:t>
      </w:r>
      <w:r w:rsidRPr="00E66363">
        <w:rPr>
          <w:rFonts w:ascii="Arial" w:hAnsi="Arial"/>
        </w:rPr>
        <w:t>rogram</w:t>
      </w:r>
      <w:r w:rsidR="008C1C80" w:rsidRPr="00E66363">
        <w:rPr>
          <w:rFonts w:ascii="Arial" w:hAnsi="Arial"/>
        </w:rPr>
        <w:t xml:space="preserve"> which is the first worksheet of the workbook labeled “Instructions” and colored green</w:t>
      </w:r>
      <w:r w:rsidR="00964A53" w:rsidRPr="00E66363">
        <w:rPr>
          <w:rFonts w:ascii="Arial" w:hAnsi="Arial"/>
        </w:rPr>
        <w:t>.</w:t>
      </w:r>
      <w:r w:rsidR="00C44942" w:rsidRPr="00E66363">
        <w:rPr>
          <w:rFonts w:ascii="Arial" w:hAnsi="Arial"/>
        </w:rPr>
        <w:t xml:space="preserve"> </w:t>
      </w:r>
      <w:r w:rsidR="00DC2923" w:rsidRPr="00E66363">
        <w:rPr>
          <w:rFonts w:ascii="Arial" w:hAnsi="Arial"/>
        </w:rPr>
        <w:t>It is recommended to practice by using past results from a previous show to become familiar with the program.</w:t>
      </w:r>
      <w:r w:rsidR="00103F88" w:rsidRPr="00E66363">
        <w:rPr>
          <w:rFonts w:ascii="Arial" w:hAnsi="Arial"/>
        </w:rPr>
        <w:t xml:space="preserve"> If you do, strongly suggest that you rename it immediately with “Test” or “Practice” in the title so you don’t corrupt the original.</w:t>
      </w:r>
    </w:p>
    <w:p w14:paraId="5523F30E" w14:textId="77777777" w:rsidR="00C44942" w:rsidRPr="00E66363" w:rsidRDefault="00C44942" w:rsidP="00AA75E1">
      <w:pPr>
        <w:pStyle w:val="ListParagraph"/>
        <w:numPr>
          <w:ilvl w:val="0"/>
          <w:numId w:val="12"/>
        </w:numPr>
        <w:rPr>
          <w:rFonts w:ascii="Arial" w:hAnsi="Arial"/>
        </w:rPr>
      </w:pPr>
      <w:r w:rsidRPr="00E66363">
        <w:rPr>
          <w:rFonts w:ascii="Arial" w:hAnsi="Arial"/>
        </w:rPr>
        <w:t xml:space="preserve">Review the </w:t>
      </w:r>
      <w:r w:rsidR="00352B5F" w:rsidRPr="00E66363">
        <w:rPr>
          <w:rFonts w:ascii="Arial" w:hAnsi="Arial"/>
        </w:rPr>
        <w:t>check</w:t>
      </w:r>
      <w:r w:rsidR="00835BD1" w:rsidRPr="00E66363">
        <w:rPr>
          <w:rFonts w:ascii="Arial" w:hAnsi="Arial"/>
        </w:rPr>
        <w:t>list of equipment and supplies needed</w:t>
      </w:r>
      <w:r w:rsidR="00DC2923" w:rsidRPr="00E66363">
        <w:rPr>
          <w:rFonts w:ascii="Arial" w:hAnsi="Arial"/>
        </w:rPr>
        <w:t xml:space="preserve"> at the end of this guide</w:t>
      </w:r>
      <w:r w:rsidR="00C40E6F" w:rsidRPr="00E66363">
        <w:rPr>
          <w:rFonts w:ascii="Arial" w:hAnsi="Arial"/>
        </w:rPr>
        <w:t xml:space="preserve"> and purchase necessary supplies</w:t>
      </w:r>
      <w:r w:rsidR="00835BD1" w:rsidRPr="00E66363">
        <w:rPr>
          <w:rFonts w:ascii="Arial" w:hAnsi="Arial"/>
        </w:rPr>
        <w:t xml:space="preserve">. </w:t>
      </w:r>
    </w:p>
    <w:p w14:paraId="5B2A883D" w14:textId="77777777" w:rsidR="00252F63" w:rsidRPr="00E66363" w:rsidRDefault="00AA75E1" w:rsidP="00AA75E1">
      <w:pPr>
        <w:pStyle w:val="ListParagraph"/>
        <w:numPr>
          <w:ilvl w:val="0"/>
          <w:numId w:val="10"/>
        </w:numPr>
        <w:rPr>
          <w:rFonts w:ascii="Arial" w:hAnsi="Arial"/>
        </w:rPr>
      </w:pPr>
      <w:r w:rsidRPr="00E66363">
        <w:rPr>
          <w:rFonts w:ascii="Arial" w:hAnsi="Arial"/>
        </w:rPr>
        <w:t xml:space="preserve">Print labels and </w:t>
      </w:r>
      <w:r w:rsidR="00AB5C18" w:rsidRPr="00E66363">
        <w:rPr>
          <w:rFonts w:ascii="Arial" w:hAnsi="Arial"/>
        </w:rPr>
        <w:t>judging card</w:t>
      </w:r>
      <w:r w:rsidR="00831D24" w:rsidRPr="00E66363">
        <w:rPr>
          <w:rFonts w:ascii="Arial" w:hAnsi="Arial"/>
        </w:rPr>
        <w:t>s</w:t>
      </w:r>
      <w:r w:rsidRPr="00E66363">
        <w:rPr>
          <w:rFonts w:ascii="Arial" w:hAnsi="Arial"/>
        </w:rPr>
        <w:t xml:space="preserve"> before show. </w:t>
      </w:r>
    </w:p>
    <w:p w14:paraId="190359EB" w14:textId="77777777" w:rsidR="002632ED" w:rsidRPr="00E66363" w:rsidRDefault="00DC2923" w:rsidP="00D86A9D">
      <w:pPr>
        <w:pStyle w:val="ListParagraph"/>
        <w:numPr>
          <w:ilvl w:val="1"/>
          <w:numId w:val="10"/>
        </w:numPr>
        <w:ind w:hanging="720"/>
        <w:rPr>
          <w:rFonts w:ascii="Arial" w:hAnsi="Arial"/>
        </w:rPr>
      </w:pPr>
      <w:r w:rsidRPr="00E66363">
        <w:rPr>
          <w:rFonts w:ascii="Arial" w:hAnsi="Arial"/>
        </w:rPr>
        <w:t>Bowl S</w:t>
      </w:r>
      <w:r w:rsidR="00252F63" w:rsidRPr="00E66363">
        <w:rPr>
          <w:rFonts w:ascii="Arial" w:hAnsi="Arial"/>
        </w:rPr>
        <w:t xml:space="preserve">tickers </w:t>
      </w:r>
    </w:p>
    <w:p w14:paraId="09B971C4" w14:textId="0F875459" w:rsidR="00252F63" w:rsidRPr="00E66363" w:rsidRDefault="00252F63" w:rsidP="00D86A9D">
      <w:pPr>
        <w:pStyle w:val="ListParagraph"/>
        <w:numPr>
          <w:ilvl w:val="2"/>
          <w:numId w:val="10"/>
        </w:numPr>
        <w:ind w:hanging="720"/>
        <w:rPr>
          <w:rFonts w:ascii="Arial" w:hAnsi="Arial"/>
        </w:rPr>
      </w:pPr>
      <w:r w:rsidRPr="00E66363">
        <w:rPr>
          <w:rFonts w:ascii="Arial" w:hAnsi="Arial"/>
        </w:rPr>
        <w:t>Microsof</w:t>
      </w:r>
      <w:r w:rsidR="00C44942" w:rsidRPr="00E66363">
        <w:rPr>
          <w:rFonts w:ascii="Arial" w:hAnsi="Arial"/>
        </w:rPr>
        <w:t>t Word</w:t>
      </w:r>
      <w:r w:rsidR="00AA75E1" w:rsidRPr="00E66363">
        <w:rPr>
          <w:rFonts w:ascii="Arial" w:hAnsi="Arial"/>
        </w:rPr>
        <w:t xml:space="preserve"> (Avery label 05422</w:t>
      </w:r>
      <w:r w:rsidR="00230DD1" w:rsidRPr="00E66363">
        <w:rPr>
          <w:rFonts w:ascii="Arial" w:hAnsi="Arial"/>
        </w:rPr>
        <w:t>, 0.5” X 1.75” label</w:t>
      </w:r>
      <w:r w:rsidR="00AA75E1" w:rsidRPr="00E66363">
        <w:rPr>
          <w:rFonts w:ascii="Arial" w:hAnsi="Arial"/>
        </w:rPr>
        <w:t xml:space="preserve">) </w:t>
      </w:r>
    </w:p>
    <w:p w14:paraId="73E450F9" w14:textId="55BBA064" w:rsidR="002632ED" w:rsidRPr="00E66363" w:rsidRDefault="00230DD1" w:rsidP="00D86A9D">
      <w:pPr>
        <w:pStyle w:val="ListParagraph"/>
        <w:numPr>
          <w:ilvl w:val="2"/>
          <w:numId w:val="10"/>
        </w:numPr>
        <w:ind w:hanging="720"/>
        <w:rPr>
          <w:rFonts w:ascii="Arial" w:hAnsi="Arial"/>
        </w:rPr>
      </w:pPr>
      <w:r w:rsidRPr="00E66363">
        <w:rPr>
          <w:rFonts w:ascii="Arial" w:hAnsi="Arial"/>
        </w:rPr>
        <w:t>MS Excel using (Avery label 8</w:t>
      </w:r>
      <w:r w:rsidR="002632ED" w:rsidRPr="00E66363">
        <w:rPr>
          <w:rFonts w:ascii="Arial" w:hAnsi="Arial"/>
        </w:rPr>
        <w:t>160</w:t>
      </w:r>
      <w:r w:rsidRPr="00E66363">
        <w:rPr>
          <w:rFonts w:ascii="Arial" w:hAnsi="Arial"/>
        </w:rPr>
        <w:t xml:space="preserve"> or 5160, 1” X 2.625” label</w:t>
      </w:r>
      <w:r w:rsidR="002632ED" w:rsidRPr="00E66363">
        <w:rPr>
          <w:rFonts w:ascii="Arial" w:hAnsi="Arial"/>
        </w:rPr>
        <w:t>)</w:t>
      </w:r>
    </w:p>
    <w:p w14:paraId="2A4E2B5F" w14:textId="77777777" w:rsidR="00AA75E1" w:rsidRPr="00E66363" w:rsidRDefault="00252F63" w:rsidP="00D86A9D">
      <w:pPr>
        <w:pStyle w:val="ListParagraph"/>
        <w:numPr>
          <w:ilvl w:val="1"/>
          <w:numId w:val="10"/>
        </w:numPr>
        <w:ind w:hanging="720"/>
        <w:rPr>
          <w:rFonts w:ascii="Arial" w:hAnsi="Arial"/>
        </w:rPr>
      </w:pPr>
      <w:r w:rsidRPr="00E66363">
        <w:rPr>
          <w:rFonts w:ascii="Arial" w:hAnsi="Arial"/>
        </w:rPr>
        <w:t xml:space="preserve">1st thru 4th </w:t>
      </w:r>
      <w:r w:rsidR="00C44942" w:rsidRPr="00E66363">
        <w:rPr>
          <w:rFonts w:ascii="Arial" w:hAnsi="Arial"/>
        </w:rPr>
        <w:t>Place Stickers in Microsoft Word</w:t>
      </w:r>
      <w:r w:rsidR="00AA75E1" w:rsidRPr="00E66363">
        <w:rPr>
          <w:rFonts w:ascii="Arial" w:hAnsi="Arial"/>
        </w:rPr>
        <w:t xml:space="preserve"> (Avery label 05472) </w:t>
      </w:r>
    </w:p>
    <w:p w14:paraId="13E293B6" w14:textId="77777777" w:rsidR="00835BD1" w:rsidRPr="00E66363" w:rsidRDefault="00AA75E1" w:rsidP="00D86A9D">
      <w:pPr>
        <w:pStyle w:val="ListParagraph"/>
        <w:numPr>
          <w:ilvl w:val="1"/>
          <w:numId w:val="10"/>
        </w:numPr>
        <w:ind w:hanging="720"/>
        <w:rPr>
          <w:rFonts w:ascii="Arial" w:hAnsi="Arial"/>
        </w:rPr>
      </w:pPr>
      <w:r w:rsidRPr="00E66363">
        <w:rPr>
          <w:rFonts w:ascii="Arial" w:hAnsi="Arial"/>
        </w:rPr>
        <w:t xml:space="preserve">Print </w:t>
      </w:r>
      <w:r w:rsidR="00AB5C18" w:rsidRPr="00E66363">
        <w:rPr>
          <w:rFonts w:ascii="Arial" w:hAnsi="Arial"/>
        </w:rPr>
        <w:t>judging card</w:t>
      </w:r>
      <w:r w:rsidR="00831D24" w:rsidRPr="00E66363">
        <w:rPr>
          <w:rFonts w:ascii="Arial" w:hAnsi="Arial"/>
        </w:rPr>
        <w:t>s</w:t>
      </w:r>
      <w:r w:rsidRPr="00E66363">
        <w:rPr>
          <w:rFonts w:ascii="Arial" w:hAnsi="Arial"/>
        </w:rPr>
        <w:t xml:space="preserve"> on heavier stock paper (</w:t>
      </w:r>
      <w:r w:rsidR="00AB5C18" w:rsidRPr="00E66363">
        <w:rPr>
          <w:rFonts w:ascii="Arial" w:hAnsi="Arial"/>
        </w:rPr>
        <w:t>Judging card</w:t>
      </w:r>
      <w:r w:rsidR="00C40E6F" w:rsidRPr="00E66363">
        <w:rPr>
          <w:rFonts w:ascii="Arial" w:hAnsi="Arial"/>
        </w:rPr>
        <w:t>s</w:t>
      </w:r>
      <w:r w:rsidRPr="00E66363">
        <w:rPr>
          <w:rFonts w:ascii="Arial" w:hAnsi="Arial"/>
        </w:rPr>
        <w:t xml:space="preserve"> in Microsoft Word). </w:t>
      </w:r>
      <w:r w:rsidR="00484B2C" w:rsidRPr="00E66363">
        <w:rPr>
          <w:rFonts w:ascii="Arial" w:hAnsi="Arial"/>
        </w:rPr>
        <w:t>Add the name of c</w:t>
      </w:r>
      <w:r w:rsidRPr="00E66363">
        <w:rPr>
          <w:rFonts w:ascii="Arial" w:hAnsi="Arial"/>
        </w:rPr>
        <w:t>lub hosting t</w:t>
      </w:r>
      <w:r w:rsidR="00DC2923" w:rsidRPr="00E66363">
        <w:rPr>
          <w:rFonts w:ascii="Arial" w:hAnsi="Arial"/>
        </w:rPr>
        <w:t xml:space="preserve">he show and date on each page </w:t>
      </w:r>
      <w:r w:rsidRPr="00E66363">
        <w:rPr>
          <w:rFonts w:ascii="Arial" w:hAnsi="Arial"/>
        </w:rPr>
        <w:t>as</w:t>
      </w:r>
      <w:r w:rsidR="00DC2923" w:rsidRPr="00E66363">
        <w:rPr>
          <w:rFonts w:ascii="Arial" w:hAnsi="Arial"/>
        </w:rPr>
        <w:t xml:space="preserve"> a footer. It will be necessary to</w:t>
      </w:r>
      <w:r w:rsidRPr="00E66363">
        <w:rPr>
          <w:rFonts w:ascii="Arial" w:hAnsi="Arial"/>
        </w:rPr>
        <w:t xml:space="preserve"> change</w:t>
      </w:r>
      <w:r w:rsidR="00DC2923" w:rsidRPr="00E66363">
        <w:rPr>
          <w:rFonts w:ascii="Arial" w:hAnsi="Arial"/>
        </w:rPr>
        <w:t xml:space="preserve"> the</w:t>
      </w:r>
      <w:r w:rsidRPr="00E66363">
        <w:rPr>
          <w:rFonts w:ascii="Arial" w:hAnsi="Arial"/>
        </w:rPr>
        <w:t xml:space="preserve"> bottom margin.</w:t>
      </w:r>
    </w:p>
    <w:p w14:paraId="7649696E" w14:textId="61902439" w:rsidR="00064F5B" w:rsidRPr="00E66363" w:rsidRDefault="005259DF" w:rsidP="00CE3EC4">
      <w:pPr>
        <w:pStyle w:val="ListParagraph"/>
        <w:numPr>
          <w:ilvl w:val="0"/>
          <w:numId w:val="10"/>
        </w:numPr>
        <w:rPr>
          <w:rFonts w:ascii="Arial" w:hAnsi="Arial"/>
        </w:rPr>
      </w:pPr>
      <w:r w:rsidRPr="00E66363">
        <w:rPr>
          <w:rFonts w:ascii="Arial" w:hAnsi="Arial"/>
        </w:rPr>
        <w:t>Have sign-</w:t>
      </w:r>
      <w:r w:rsidR="00064F5B" w:rsidRPr="00E66363">
        <w:rPr>
          <w:rFonts w:ascii="Arial" w:hAnsi="Arial"/>
        </w:rPr>
        <w:t xml:space="preserve">up sheets </w:t>
      </w:r>
      <w:r w:rsidR="00835BD1" w:rsidRPr="00E66363">
        <w:rPr>
          <w:rFonts w:ascii="Arial" w:hAnsi="Arial"/>
        </w:rPr>
        <w:t xml:space="preserve">for judges, assistant judges and observers. </w:t>
      </w:r>
      <w:r w:rsidR="00064F5B" w:rsidRPr="00E66363">
        <w:rPr>
          <w:rFonts w:ascii="Arial" w:hAnsi="Arial"/>
        </w:rPr>
        <w:t xml:space="preserve">Advise each </w:t>
      </w:r>
      <w:r w:rsidR="00484B2C" w:rsidRPr="00E66363">
        <w:rPr>
          <w:rFonts w:ascii="Arial" w:hAnsi="Arial"/>
        </w:rPr>
        <w:t>e</w:t>
      </w:r>
      <w:r w:rsidR="00AB5C18" w:rsidRPr="00E66363">
        <w:rPr>
          <w:rFonts w:ascii="Arial" w:hAnsi="Arial"/>
        </w:rPr>
        <w:t>xhibitor</w:t>
      </w:r>
      <w:r w:rsidRPr="00E66363">
        <w:rPr>
          <w:rFonts w:ascii="Arial" w:hAnsi="Arial"/>
        </w:rPr>
        <w:t xml:space="preserve"> about the sign-</w:t>
      </w:r>
      <w:r w:rsidR="001A76CA" w:rsidRPr="00E66363">
        <w:rPr>
          <w:rFonts w:ascii="Arial" w:hAnsi="Arial"/>
        </w:rPr>
        <w:t>up sheets.</w:t>
      </w:r>
    </w:p>
    <w:p w14:paraId="6B2F2D3E" w14:textId="77777777" w:rsidR="00103F88" w:rsidRPr="00E66363" w:rsidRDefault="00103F88" w:rsidP="00385B74">
      <w:pPr>
        <w:rPr>
          <w:rFonts w:ascii="Arial" w:hAnsi="Arial"/>
        </w:rPr>
      </w:pPr>
    </w:p>
    <w:p w14:paraId="5D10BF12" w14:textId="530783C8" w:rsidR="00A40F66" w:rsidRPr="00E66363" w:rsidRDefault="00385B74" w:rsidP="00385B74">
      <w:pPr>
        <w:rPr>
          <w:rFonts w:ascii="Arial" w:hAnsi="Arial"/>
        </w:rPr>
      </w:pPr>
      <w:r w:rsidRPr="00E66363">
        <w:rPr>
          <w:rFonts w:ascii="Arial" w:hAnsi="Arial"/>
        </w:rPr>
        <w:t xml:space="preserve">First some discussion about the terms we’ll use in this guide </w:t>
      </w:r>
      <w:r w:rsidR="00672DA8" w:rsidRPr="00E66363">
        <w:rPr>
          <w:rFonts w:ascii="Arial" w:hAnsi="Arial"/>
        </w:rPr>
        <w:t xml:space="preserve">for the MicroSoft Excel IFGA show registration file </w:t>
      </w:r>
      <w:r w:rsidRPr="00E66363">
        <w:rPr>
          <w:rFonts w:ascii="Arial" w:hAnsi="Arial"/>
        </w:rPr>
        <w:t>so that we are all on the same page. The whole file you downloaded from the web site is called a “</w:t>
      </w:r>
      <w:r w:rsidRPr="00E66363">
        <w:rPr>
          <w:rFonts w:ascii="Arial" w:hAnsi="Arial"/>
          <w:b/>
        </w:rPr>
        <w:t>workbook</w:t>
      </w:r>
      <w:r w:rsidRPr="00E66363">
        <w:rPr>
          <w:rFonts w:ascii="Arial" w:hAnsi="Arial"/>
        </w:rPr>
        <w:t>”. Inside it, there are multiple “</w:t>
      </w:r>
      <w:r w:rsidRPr="00E66363">
        <w:rPr>
          <w:rFonts w:ascii="Arial" w:hAnsi="Arial"/>
          <w:b/>
        </w:rPr>
        <w:t>worksheets</w:t>
      </w:r>
      <w:r w:rsidRPr="00E66363">
        <w:rPr>
          <w:rFonts w:ascii="Arial" w:hAnsi="Arial"/>
        </w:rPr>
        <w:t>” which are also called “</w:t>
      </w:r>
      <w:r w:rsidRPr="00E66363">
        <w:rPr>
          <w:rFonts w:ascii="Arial" w:hAnsi="Arial"/>
          <w:b/>
        </w:rPr>
        <w:t>tabs</w:t>
      </w:r>
      <w:r w:rsidRPr="00E66363">
        <w:rPr>
          <w:rFonts w:ascii="Arial" w:hAnsi="Arial"/>
        </w:rPr>
        <w:t>”</w:t>
      </w:r>
      <w:r w:rsidR="00672DA8" w:rsidRPr="00E66363">
        <w:rPr>
          <w:rFonts w:ascii="Arial" w:hAnsi="Arial"/>
        </w:rPr>
        <w:t xml:space="preserve">. </w:t>
      </w:r>
      <w:r w:rsidR="00A40F66" w:rsidRPr="00E66363">
        <w:rPr>
          <w:rFonts w:ascii="Arial" w:hAnsi="Arial"/>
        </w:rPr>
        <w:t xml:space="preserve">Inside of each worksheet (tab) are thousands of </w:t>
      </w:r>
      <w:r w:rsidR="00A40F66" w:rsidRPr="00E66363">
        <w:rPr>
          <w:rFonts w:ascii="Arial" w:hAnsi="Arial"/>
          <w:b/>
        </w:rPr>
        <w:t>cells</w:t>
      </w:r>
      <w:r w:rsidR="00A40F66" w:rsidRPr="00E66363">
        <w:rPr>
          <w:rFonts w:ascii="Arial" w:hAnsi="Arial"/>
        </w:rPr>
        <w:t>. Each cell</w:t>
      </w:r>
      <w:r w:rsidR="00103F88" w:rsidRPr="00E66363">
        <w:rPr>
          <w:rFonts w:ascii="Arial" w:hAnsi="Arial"/>
        </w:rPr>
        <w:t xml:space="preserve"> has it’s own format, formula and</w:t>
      </w:r>
      <w:r w:rsidR="00A40F66" w:rsidRPr="00E66363">
        <w:rPr>
          <w:rFonts w:ascii="Arial" w:hAnsi="Arial"/>
        </w:rPr>
        <w:t xml:space="preserve"> text</w:t>
      </w:r>
      <w:r w:rsidR="00103F88" w:rsidRPr="00E66363">
        <w:rPr>
          <w:rFonts w:ascii="Arial" w:hAnsi="Arial"/>
        </w:rPr>
        <w:t>.</w:t>
      </w:r>
      <w:r w:rsidR="00A40F66" w:rsidRPr="00E66363">
        <w:rPr>
          <w:rFonts w:ascii="Arial" w:hAnsi="Arial"/>
        </w:rPr>
        <w:t xml:space="preserve"> </w:t>
      </w:r>
      <w:r w:rsidR="00103F88" w:rsidRPr="00E66363">
        <w:rPr>
          <w:rFonts w:ascii="Arial" w:hAnsi="Arial"/>
        </w:rPr>
        <w:t>A cell</w:t>
      </w:r>
      <w:r w:rsidR="00A40F66" w:rsidRPr="00E66363">
        <w:rPr>
          <w:rFonts w:ascii="Arial" w:hAnsi="Arial"/>
        </w:rPr>
        <w:t xml:space="preserve"> is defined by its column then row. For example, Cell A1 is in column </w:t>
      </w:r>
      <w:proofErr w:type="gramStart"/>
      <w:r w:rsidR="00A40F66" w:rsidRPr="00E66363">
        <w:rPr>
          <w:rFonts w:ascii="Arial" w:hAnsi="Arial"/>
        </w:rPr>
        <w:t>A</w:t>
      </w:r>
      <w:proofErr w:type="gramEnd"/>
      <w:r w:rsidR="00A40F66" w:rsidRPr="00E66363">
        <w:rPr>
          <w:rFonts w:ascii="Arial" w:hAnsi="Arial"/>
        </w:rPr>
        <w:t>, first row.</w:t>
      </w:r>
      <w:r w:rsidR="00E2109C" w:rsidRPr="00E66363">
        <w:rPr>
          <w:rFonts w:ascii="Arial" w:hAnsi="Arial"/>
        </w:rPr>
        <w:t xml:space="preserve"> In this example, the highlighted cell is C6 (Gold F5), third column, </w:t>
      </w:r>
      <w:r w:rsidR="000359E2" w:rsidRPr="00E66363">
        <w:rPr>
          <w:rFonts w:ascii="Arial" w:hAnsi="Arial"/>
        </w:rPr>
        <w:t>and 6th</w:t>
      </w:r>
      <w:r w:rsidR="00E2109C" w:rsidRPr="00E66363">
        <w:rPr>
          <w:rFonts w:ascii="Arial" w:hAnsi="Arial"/>
        </w:rPr>
        <w:t xml:space="preserve"> row.</w:t>
      </w:r>
    </w:p>
    <w:p w14:paraId="2BB2F80C" w14:textId="5CCF07CD" w:rsidR="00497559" w:rsidRPr="00E66363" w:rsidRDefault="00E2109C" w:rsidP="00385B74">
      <w:pPr>
        <w:rPr>
          <w:rFonts w:ascii="Arial" w:hAnsi="Arial"/>
        </w:rPr>
      </w:pPr>
      <w:r w:rsidRPr="00E66363">
        <w:rPr>
          <w:rFonts w:ascii="Arial" w:hAnsi="Arial"/>
          <w:noProof/>
        </w:rPr>
        <w:lastRenderedPageBreak/>
        <w:drawing>
          <wp:inline distT="0" distB="0" distL="0" distR="0" wp14:anchorId="32C918AD" wp14:editId="3CF153AD">
            <wp:extent cx="5540404" cy="897043"/>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5455" cy="897861"/>
                    </a:xfrm>
                    <a:prstGeom prst="rect">
                      <a:avLst/>
                    </a:prstGeom>
                    <a:noFill/>
                    <a:ln>
                      <a:noFill/>
                    </a:ln>
                  </pic:spPr>
                </pic:pic>
              </a:graphicData>
            </a:graphic>
          </wp:inline>
        </w:drawing>
      </w:r>
    </w:p>
    <w:p w14:paraId="1237AD5B" w14:textId="6E7719D3" w:rsidR="00672DA8" w:rsidRPr="00E66363" w:rsidRDefault="00103F88" w:rsidP="00385B74">
      <w:pPr>
        <w:rPr>
          <w:rFonts w:ascii="Arial" w:hAnsi="Arial"/>
        </w:rPr>
      </w:pPr>
      <w:r w:rsidRPr="00E66363">
        <w:rPr>
          <w:rFonts w:ascii="Arial" w:hAnsi="Arial"/>
        </w:rPr>
        <w:t>Tabs (worksheets)</w:t>
      </w:r>
      <w:r w:rsidR="00276238" w:rsidRPr="00E66363">
        <w:rPr>
          <w:rFonts w:ascii="Arial" w:hAnsi="Arial"/>
        </w:rPr>
        <w:t xml:space="preserve"> are near the bottom of your window as shown in the screen capture below.</w:t>
      </w:r>
      <w:r w:rsidRPr="00E66363">
        <w:rPr>
          <w:rFonts w:ascii="Arial" w:hAnsi="Arial"/>
        </w:rPr>
        <w:t xml:space="preserve"> </w:t>
      </w:r>
      <w:r w:rsidR="00672DA8" w:rsidRPr="00E66363">
        <w:rPr>
          <w:rFonts w:ascii="Arial" w:hAnsi="Arial"/>
        </w:rPr>
        <w:t xml:space="preserve">These tabs have been </w:t>
      </w:r>
      <w:r w:rsidR="000359E2" w:rsidRPr="00E66363">
        <w:rPr>
          <w:rFonts w:ascii="Arial" w:hAnsi="Arial"/>
        </w:rPr>
        <w:t>color-coded</w:t>
      </w:r>
      <w:r w:rsidR="00672DA8" w:rsidRPr="00E66363">
        <w:rPr>
          <w:rFonts w:ascii="Arial" w:hAnsi="Arial"/>
        </w:rPr>
        <w:t xml:space="preserve"> using the colors of a </w:t>
      </w:r>
      <w:r w:rsidR="000359E2" w:rsidRPr="00E66363">
        <w:rPr>
          <w:rFonts w:ascii="Arial" w:hAnsi="Arial"/>
        </w:rPr>
        <w:t>stoplight</w:t>
      </w:r>
      <w:r w:rsidR="00672DA8" w:rsidRPr="00E66363">
        <w:rPr>
          <w:rFonts w:ascii="Arial" w:hAnsi="Arial"/>
        </w:rPr>
        <w:t xml:space="preserve">. </w:t>
      </w:r>
      <w:r w:rsidR="00276238" w:rsidRPr="00E66363">
        <w:rPr>
          <w:noProof/>
        </w:rPr>
        <w:drawing>
          <wp:inline distT="0" distB="0" distL="0" distR="0" wp14:anchorId="1C0ED2F5" wp14:editId="386EEBE2">
            <wp:extent cx="5486400" cy="505460"/>
            <wp:effectExtent l="0" t="0" r="0" b="254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505460"/>
                    </a:xfrm>
                    <a:prstGeom prst="rect">
                      <a:avLst/>
                    </a:prstGeom>
                    <a:noFill/>
                    <a:ln>
                      <a:noFill/>
                    </a:ln>
                  </pic:spPr>
                </pic:pic>
              </a:graphicData>
            </a:graphic>
          </wp:inline>
        </w:drawing>
      </w:r>
    </w:p>
    <w:p w14:paraId="498F7645" w14:textId="33D1766F" w:rsidR="00385B74" w:rsidRPr="00E66363" w:rsidRDefault="00672DA8" w:rsidP="00276238">
      <w:pPr>
        <w:pStyle w:val="ListParagraph"/>
        <w:numPr>
          <w:ilvl w:val="0"/>
          <w:numId w:val="15"/>
        </w:numPr>
        <w:rPr>
          <w:rFonts w:ascii="Arial" w:hAnsi="Arial"/>
        </w:rPr>
      </w:pPr>
      <w:r w:rsidRPr="00E66363">
        <w:rPr>
          <w:rFonts w:ascii="Arial" w:hAnsi="Arial"/>
        </w:rPr>
        <w:t xml:space="preserve">Red for STOP… DANGER! </w:t>
      </w:r>
      <w:r w:rsidR="00276238" w:rsidRPr="00E66363">
        <w:rPr>
          <w:rFonts w:ascii="Arial" w:hAnsi="Arial"/>
        </w:rPr>
        <w:t>Look but Never alter the text</w:t>
      </w:r>
      <w:r w:rsidR="00420454" w:rsidRPr="00E66363">
        <w:rPr>
          <w:rFonts w:ascii="Arial" w:hAnsi="Arial"/>
        </w:rPr>
        <w:t>/format</w:t>
      </w:r>
      <w:r w:rsidR="00276238" w:rsidRPr="00E66363">
        <w:rPr>
          <w:rFonts w:ascii="Arial" w:hAnsi="Arial"/>
        </w:rPr>
        <w:t xml:space="preserve"> in these tabs</w:t>
      </w:r>
    </w:p>
    <w:p w14:paraId="58E3610F" w14:textId="52D4BD06" w:rsidR="00672DA8" w:rsidRPr="00E66363" w:rsidRDefault="00276238" w:rsidP="00276238">
      <w:pPr>
        <w:pStyle w:val="ListParagraph"/>
        <w:numPr>
          <w:ilvl w:val="0"/>
          <w:numId w:val="15"/>
        </w:numPr>
        <w:rPr>
          <w:rFonts w:ascii="Arial" w:hAnsi="Arial"/>
        </w:rPr>
      </w:pPr>
      <w:r w:rsidRPr="00E66363">
        <w:rPr>
          <w:rFonts w:ascii="Arial" w:hAnsi="Arial"/>
        </w:rPr>
        <w:t>Yellow for CAUTION… re</w:t>
      </w:r>
      <w:r w:rsidR="004444FE" w:rsidRPr="00E66363">
        <w:rPr>
          <w:rFonts w:ascii="Arial" w:hAnsi="Arial"/>
        </w:rPr>
        <w:t>ad/use but don’t alter.</w:t>
      </w:r>
    </w:p>
    <w:p w14:paraId="071BDE81" w14:textId="40108005" w:rsidR="00276238" w:rsidRPr="00E66363" w:rsidRDefault="00276238" w:rsidP="00276238">
      <w:pPr>
        <w:pStyle w:val="ListParagraph"/>
        <w:numPr>
          <w:ilvl w:val="0"/>
          <w:numId w:val="15"/>
        </w:numPr>
        <w:rPr>
          <w:rFonts w:ascii="Arial" w:hAnsi="Arial"/>
        </w:rPr>
      </w:pPr>
      <w:r w:rsidRPr="00E66363">
        <w:rPr>
          <w:rFonts w:ascii="Arial" w:hAnsi="Arial"/>
        </w:rPr>
        <w:t>Green for GO… Type where directed with some caution of course</w:t>
      </w:r>
    </w:p>
    <w:p w14:paraId="795EA9A1" w14:textId="36FC1B59" w:rsidR="00252F63" w:rsidRPr="00E66363" w:rsidRDefault="00276238" w:rsidP="00385B74">
      <w:pPr>
        <w:pStyle w:val="Heading1"/>
        <w:jc w:val="left"/>
        <w:rPr>
          <w:color w:val="auto"/>
          <w:sz w:val="24"/>
        </w:rPr>
      </w:pPr>
      <w:r w:rsidRPr="00E66363">
        <w:rPr>
          <w:color w:val="auto"/>
          <w:sz w:val="24"/>
        </w:rPr>
        <w:t>The “For Printing (add judges</w:t>
      </w:r>
      <w:r w:rsidR="00A40F66" w:rsidRPr="00E66363">
        <w:rPr>
          <w:color w:val="auto"/>
          <w:sz w:val="24"/>
        </w:rPr>
        <w:t xml:space="preserve"> &amp; DQs)” worksheet is a great example of a green tab where you </w:t>
      </w:r>
      <w:r w:rsidR="00B933F7" w:rsidRPr="00E66363">
        <w:rPr>
          <w:color w:val="auto"/>
          <w:sz w:val="24"/>
        </w:rPr>
        <w:t xml:space="preserve">are expected to do some typing </w:t>
      </w:r>
      <w:r w:rsidR="008929BB" w:rsidRPr="00E66363">
        <w:rPr>
          <w:color w:val="auto"/>
          <w:sz w:val="24"/>
        </w:rPr>
        <w:t xml:space="preserve">but you </w:t>
      </w:r>
      <w:r w:rsidR="00A40F66" w:rsidRPr="00E66363">
        <w:rPr>
          <w:color w:val="auto"/>
          <w:sz w:val="24"/>
        </w:rPr>
        <w:t>must be cautious.  The only changes that should be made there are …</w:t>
      </w:r>
    </w:p>
    <w:p w14:paraId="1B1060D1" w14:textId="77B4B0D7" w:rsidR="00A40F66" w:rsidRPr="00E66363" w:rsidRDefault="00A40F66" w:rsidP="00EE07D9">
      <w:pPr>
        <w:pStyle w:val="ListParagraph"/>
        <w:numPr>
          <w:ilvl w:val="0"/>
          <w:numId w:val="16"/>
        </w:numPr>
      </w:pPr>
      <w:r w:rsidRPr="00E66363">
        <w:t>Add the official name of the IFGA show in cell A1 (column A, row 1)</w:t>
      </w:r>
    </w:p>
    <w:p w14:paraId="40C07749" w14:textId="08044C35" w:rsidR="00EE07D9" w:rsidRPr="00E66363" w:rsidRDefault="00EE07D9" w:rsidP="00EE07D9">
      <w:pPr>
        <w:pStyle w:val="ListParagraph"/>
        <w:numPr>
          <w:ilvl w:val="1"/>
          <w:numId w:val="16"/>
        </w:numPr>
      </w:pPr>
      <w:r w:rsidRPr="00E66363">
        <w:t xml:space="preserve">Never merge cells with A1 or alter its format </w:t>
      </w:r>
    </w:p>
    <w:p w14:paraId="00E8A2A8" w14:textId="69F10F95" w:rsidR="00A40F66" w:rsidRPr="00E66363" w:rsidRDefault="00A40F66" w:rsidP="00EE07D9">
      <w:pPr>
        <w:pStyle w:val="ListParagraph"/>
        <w:numPr>
          <w:ilvl w:val="0"/>
          <w:numId w:val="16"/>
        </w:numPr>
      </w:pPr>
      <w:r w:rsidRPr="00E66363">
        <w:t>Add the date of the IFGA show in cell A3 (Column A, row 3)</w:t>
      </w:r>
    </w:p>
    <w:p w14:paraId="6D28FBC3" w14:textId="6F645434" w:rsidR="00EE07D9" w:rsidRPr="00E66363" w:rsidRDefault="0047015B" w:rsidP="00EE07D9">
      <w:pPr>
        <w:pStyle w:val="ListParagraph"/>
        <w:numPr>
          <w:ilvl w:val="0"/>
          <w:numId w:val="16"/>
        </w:numPr>
      </w:pPr>
      <w:bookmarkStart w:id="2" w:name="_GoBack"/>
      <w:r w:rsidRPr="00E66363">
        <w:t xml:space="preserve">Add the full judges, assistant judges and </w:t>
      </w:r>
      <w:r w:rsidR="00535E73" w:rsidRPr="00E66363">
        <w:t>observers</w:t>
      </w:r>
      <w:r w:rsidR="00407CB1" w:rsidRPr="00E66363">
        <w:t xml:space="preserve"> in the designated</w:t>
      </w:r>
      <w:r w:rsidR="00535E73" w:rsidRPr="00E66363">
        <w:t xml:space="preserve"> </w:t>
      </w:r>
      <w:r w:rsidR="00407CB1" w:rsidRPr="00E66363">
        <w:t xml:space="preserve">sections </w:t>
      </w:r>
      <w:bookmarkEnd w:id="2"/>
      <w:r w:rsidR="00407CB1" w:rsidRPr="00E66363">
        <w:t xml:space="preserve">at the bottom </w:t>
      </w:r>
      <w:r w:rsidR="00535E73" w:rsidRPr="00E66363">
        <w:t>(…</w:t>
      </w:r>
      <w:r w:rsidR="00407CB1" w:rsidRPr="00E66363">
        <w:t xml:space="preserve"> and admin </w:t>
      </w:r>
      <w:r w:rsidR="00103F88" w:rsidRPr="00E66363">
        <w:t xml:space="preserve">or Breeders </w:t>
      </w:r>
      <w:r w:rsidR="00407CB1" w:rsidRPr="00E66363">
        <w:t xml:space="preserve">if </w:t>
      </w:r>
      <w:r w:rsidR="00535E73" w:rsidRPr="00E66363">
        <w:t>you want)</w:t>
      </w:r>
    </w:p>
    <w:p w14:paraId="1BF9E69C" w14:textId="06C32CF0" w:rsidR="00A40F66" w:rsidRPr="00E66363" w:rsidRDefault="00535E73" w:rsidP="00A40F66">
      <w:pPr>
        <w:pStyle w:val="ListParagraph"/>
        <w:numPr>
          <w:ilvl w:val="0"/>
          <w:numId w:val="16"/>
        </w:numPr>
      </w:pPr>
      <w:r w:rsidRPr="00E66363">
        <w:t>Never change any of</w:t>
      </w:r>
      <w:r w:rsidR="00AA44F4" w:rsidRPr="00E66363">
        <w:t xml:space="preserve"> the actual show results on the “Results” or “For Printing” tab. </w:t>
      </w:r>
      <w:r w:rsidR="00954275" w:rsidRPr="00E66363">
        <w:t xml:space="preserve"> </w:t>
      </w:r>
      <w:r w:rsidR="00B933F7" w:rsidRPr="00E66363">
        <w:t>If you notice something is wrong with the results, u</w:t>
      </w:r>
      <w:r w:rsidR="00954275" w:rsidRPr="00E66363">
        <w:t xml:space="preserve">se </w:t>
      </w:r>
      <w:r w:rsidR="00AA44F4" w:rsidRPr="00E66363">
        <w:t>the actual judging cards data</w:t>
      </w:r>
      <w:r w:rsidR="00954275" w:rsidRPr="00E66363">
        <w:t xml:space="preserve"> to alter the </w:t>
      </w:r>
      <w:r w:rsidR="00B933F7" w:rsidRPr="00E66363">
        <w:t xml:space="preserve">individual </w:t>
      </w:r>
      <w:r w:rsidR="00954275" w:rsidRPr="00E66363">
        <w:t>class in question</w:t>
      </w:r>
      <w:r w:rsidR="00B933F7" w:rsidRPr="00E66363">
        <w:t xml:space="preserve"> within the class tab</w:t>
      </w:r>
      <w:r w:rsidR="00954275" w:rsidRPr="00E66363">
        <w:t>.</w:t>
      </w:r>
    </w:p>
    <w:p w14:paraId="3F9E6B51" w14:textId="52713298" w:rsidR="00835BD1" w:rsidRPr="00E66363" w:rsidRDefault="00835BD1" w:rsidP="00875206">
      <w:pPr>
        <w:pStyle w:val="Heading1"/>
        <w:jc w:val="left"/>
        <w:rPr>
          <w:rStyle w:val="Heading2Char"/>
          <w:color w:val="auto"/>
        </w:rPr>
      </w:pPr>
      <w:bookmarkStart w:id="3" w:name="_Toc173764636"/>
      <w:r w:rsidRPr="00E66363">
        <w:rPr>
          <w:b/>
          <w:color w:val="auto"/>
          <w:sz w:val="28"/>
        </w:rPr>
        <w:t>Recording Entries</w:t>
      </w:r>
      <w:r w:rsidRPr="00E66363">
        <w:rPr>
          <w:rStyle w:val="Heading2Char"/>
          <w:color w:val="auto"/>
          <w:sz w:val="24"/>
        </w:rPr>
        <w:t xml:space="preserve"> times as entries are </w:t>
      </w:r>
      <w:r w:rsidR="00352B5F" w:rsidRPr="00E66363">
        <w:rPr>
          <w:rStyle w:val="Heading2Char"/>
          <w:color w:val="auto"/>
          <w:sz w:val="24"/>
        </w:rPr>
        <w:t xml:space="preserve">being made – </w:t>
      </w:r>
      <w:r w:rsidR="00064F5B" w:rsidRPr="00E66363">
        <w:rPr>
          <w:rStyle w:val="Heading2Char"/>
          <w:color w:val="auto"/>
          <w:sz w:val="24"/>
        </w:rPr>
        <w:t>exter</w:t>
      </w:r>
      <w:r w:rsidRPr="00E66363">
        <w:rPr>
          <w:rStyle w:val="Heading2Char"/>
          <w:color w:val="auto"/>
          <w:sz w:val="24"/>
        </w:rPr>
        <w:t>stick)</w:t>
      </w:r>
      <w:bookmarkEnd w:id="3"/>
      <w:r w:rsidRPr="00E66363">
        <w:rPr>
          <w:rStyle w:val="Heading2Char"/>
          <w:color w:val="auto"/>
          <w:sz w:val="24"/>
        </w:rPr>
        <w:t xml:space="preserve"> </w:t>
      </w:r>
    </w:p>
    <w:p w14:paraId="59E5BFFC" w14:textId="5CEB4D55" w:rsidR="000756B3" w:rsidRPr="00E66363" w:rsidRDefault="002825EC" w:rsidP="00835BD1">
      <w:pPr>
        <w:rPr>
          <w:rFonts w:ascii="Arial Bold" w:hAnsi="Arial Bold"/>
          <w:b/>
        </w:rPr>
      </w:pPr>
      <w:r w:rsidRPr="00E66363">
        <w:rPr>
          <w:rFonts w:ascii="Arial" w:hAnsi="Arial"/>
          <w:noProof/>
        </w:rPr>
        <w:drawing>
          <wp:anchor distT="0" distB="0" distL="114300" distR="114300" simplePos="0" relativeHeight="251668480" behindDoc="0" locked="0" layoutInCell="1" allowOverlap="1" wp14:anchorId="59D262C5" wp14:editId="0212F205">
            <wp:simplePos x="0" y="0"/>
            <wp:positionH relativeFrom="column">
              <wp:posOffset>-202565</wp:posOffset>
            </wp:positionH>
            <wp:positionV relativeFrom="paragraph">
              <wp:posOffset>417195</wp:posOffset>
            </wp:positionV>
            <wp:extent cx="1932305" cy="3226435"/>
            <wp:effectExtent l="0" t="0" r="0" b="0"/>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2305" cy="3226435"/>
                    </a:xfrm>
                    <a:prstGeom prst="rect">
                      <a:avLst/>
                    </a:prstGeom>
                    <a:noFill/>
                    <a:ln>
                      <a:noFill/>
                    </a:ln>
                  </pic:spPr>
                </pic:pic>
              </a:graphicData>
            </a:graphic>
            <wp14:sizeRelH relativeFrom="page">
              <wp14:pctWidth>0</wp14:pctWidth>
            </wp14:sizeRelH>
            <wp14:sizeRelV relativeFrom="page">
              <wp14:pctHeight>0</wp14:pctHeight>
            </wp14:sizeRelV>
          </wp:anchor>
        </w:drawing>
      </w:r>
      <w:r w:rsidR="00835BD1" w:rsidRPr="00E66363">
        <w:rPr>
          <w:rFonts w:ascii="Arial" w:hAnsi="Arial"/>
        </w:rPr>
        <w:t>Using the Official Entry Form</w:t>
      </w:r>
      <w:r w:rsidR="0012318D" w:rsidRPr="00E66363">
        <w:rPr>
          <w:rFonts w:ascii="Arial" w:hAnsi="Arial"/>
        </w:rPr>
        <w:t>,</w:t>
      </w:r>
      <w:r w:rsidR="00835BD1" w:rsidRPr="00E66363">
        <w:rPr>
          <w:rFonts w:ascii="Arial" w:hAnsi="Arial"/>
        </w:rPr>
        <w:t xml:space="preserve"> register all the </w:t>
      </w:r>
      <w:r w:rsidR="00484B2C" w:rsidRPr="00E66363">
        <w:rPr>
          <w:rFonts w:ascii="Arial" w:hAnsi="Arial"/>
        </w:rPr>
        <w:t>e</w:t>
      </w:r>
      <w:r w:rsidR="00AB5C18" w:rsidRPr="00E66363">
        <w:rPr>
          <w:rFonts w:ascii="Arial" w:hAnsi="Arial"/>
        </w:rPr>
        <w:t>xhibitor’s</w:t>
      </w:r>
      <w:r w:rsidR="0012318D" w:rsidRPr="00E66363">
        <w:rPr>
          <w:rFonts w:ascii="Arial" w:hAnsi="Arial"/>
        </w:rPr>
        <w:t xml:space="preserve"> </w:t>
      </w:r>
      <w:r w:rsidR="00835BD1" w:rsidRPr="00E66363">
        <w:rPr>
          <w:rFonts w:ascii="Arial" w:hAnsi="Arial"/>
        </w:rPr>
        <w:t xml:space="preserve">fish </w:t>
      </w:r>
      <w:r w:rsidR="0012318D" w:rsidRPr="00E66363">
        <w:rPr>
          <w:rFonts w:ascii="Arial" w:hAnsi="Arial"/>
        </w:rPr>
        <w:t xml:space="preserve">listed </w:t>
      </w:r>
      <w:r w:rsidR="00835BD1" w:rsidRPr="00E66363">
        <w:rPr>
          <w:rFonts w:ascii="Arial" w:hAnsi="Arial"/>
        </w:rPr>
        <w:t>on the form.</w:t>
      </w:r>
      <w:r w:rsidR="007358CF" w:rsidRPr="00E66363">
        <w:rPr>
          <w:rFonts w:ascii="Arial" w:hAnsi="Arial"/>
        </w:rPr>
        <w:t xml:space="preserve"> (</w:t>
      </w:r>
      <w:r w:rsidR="0045646E" w:rsidRPr="00E66363">
        <w:rPr>
          <w:rFonts w:ascii="Arial" w:hAnsi="Arial"/>
        </w:rPr>
        <w:t>E</w:t>
      </w:r>
      <w:r w:rsidR="00AB5C18" w:rsidRPr="00E66363">
        <w:rPr>
          <w:rFonts w:ascii="Arial" w:hAnsi="Arial"/>
        </w:rPr>
        <w:t>xhibitor</w:t>
      </w:r>
      <w:r w:rsidR="007358CF" w:rsidRPr="00E66363">
        <w:rPr>
          <w:rFonts w:ascii="Arial" w:hAnsi="Arial"/>
        </w:rPr>
        <w:t xml:space="preserve"> should have two </w:t>
      </w:r>
      <w:r w:rsidR="001A76CA" w:rsidRPr="00E66363">
        <w:rPr>
          <w:rFonts w:ascii="Arial" w:hAnsi="Arial"/>
        </w:rPr>
        <w:t xml:space="preserve">completed </w:t>
      </w:r>
      <w:r w:rsidR="007358CF" w:rsidRPr="00E66363">
        <w:rPr>
          <w:rFonts w:ascii="Arial" w:hAnsi="Arial"/>
        </w:rPr>
        <w:t>copies</w:t>
      </w:r>
      <w:r w:rsidR="0045646E" w:rsidRPr="00E66363">
        <w:rPr>
          <w:rFonts w:ascii="Arial" w:hAnsi="Arial"/>
        </w:rPr>
        <w:t xml:space="preserve"> of the form</w:t>
      </w:r>
      <w:r w:rsidR="007358CF" w:rsidRPr="00E66363">
        <w:rPr>
          <w:rFonts w:ascii="Arial" w:hAnsi="Arial"/>
        </w:rPr>
        <w:t>.)</w:t>
      </w:r>
      <w:r w:rsidR="0012318D" w:rsidRPr="00E66363">
        <w:rPr>
          <w:rFonts w:ascii="Arial" w:hAnsi="Arial"/>
        </w:rPr>
        <w:t xml:space="preserve"> </w:t>
      </w:r>
      <w:r w:rsidR="00994B43" w:rsidRPr="00E66363">
        <w:rPr>
          <w:rFonts w:ascii="Arial Bold" w:hAnsi="Arial Bold"/>
          <w:b/>
        </w:rPr>
        <w:t>R</w:t>
      </w:r>
      <w:r w:rsidR="00795E3D" w:rsidRPr="00E66363">
        <w:rPr>
          <w:rFonts w:ascii="Arial Bold" w:hAnsi="Arial Bold"/>
          <w:b/>
        </w:rPr>
        <w:t xml:space="preserve">outinely </w:t>
      </w:r>
      <w:r w:rsidR="001C3139" w:rsidRPr="00E66363">
        <w:rPr>
          <w:rFonts w:ascii="Arial Bold" w:hAnsi="Arial Bold"/>
          <w:b/>
        </w:rPr>
        <w:t>backup</w:t>
      </w:r>
      <w:r w:rsidR="00795E3D" w:rsidRPr="00E66363">
        <w:rPr>
          <w:rFonts w:ascii="Arial Bold" w:hAnsi="Arial Bold"/>
          <w:b/>
        </w:rPr>
        <w:t xml:space="preserve"> </w:t>
      </w:r>
      <w:r w:rsidR="00103F88" w:rsidRPr="00E66363">
        <w:rPr>
          <w:rFonts w:ascii="Arial Bold" w:hAnsi="Arial Bold"/>
          <w:b/>
        </w:rPr>
        <w:t>the whole registration workbook</w:t>
      </w:r>
      <w:r w:rsidR="00501696" w:rsidRPr="00E66363">
        <w:rPr>
          <w:rFonts w:ascii="Arial Bold" w:hAnsi="Arial Bold"/>
          <w:b/>
        </w:rPr>
        <w:t xml:space="preserve"> </w:t>
      </w:r>
      <w:r w:rsidR="00795E3D" w:rsidRPr="00E66363">
        <w:rPr>
          <w:rFonts w:ascii="Arial Bold" w:hAnsi="Arial Bold"/>
          <w:b/>
        </w:rPr>
        <w:t>to a flash drive</w:t>
      </w:r>
      <w:r w:rsidR="00103F88" w:rsidRPr="00E66363">
        <w:rPr>
          <w:rFonts w:ascii="Arial Bold" w:hAnsi="Arial Bold"/>
          <w:b/>
        </w:rPr>
        <w:t xml:space="preserve"> or other storage device</w:t>
      </w:r>
      <w:r w:rsidR="00994B43" w:rsidRPr="00E66363">
        <w:rPr>
          <w:rFonts w:ascii="Arial Bold" w:hAnsi="Arial Bold"/>
          <w:b/>
        </w:rPr>
        <w:t xml:space="preserve"> in addition to the original on your computer hard drive</w:t>
      </w:r>
      <w:r w:rsidR="00795E3D" w:rsidRPr="00E66363">
        <w:rPr>
          <w:rFonts w:ascii="Arial Bold" w:hAnsi="Arial Bold"/>
          <w:b/>
        </w:rPr>
        <w:t xml:space="preserve">. </w:t>
      </w:r>
    </w:p>
    <w:p w14:paraId="3B87D692" w14:textId="36D678F6" w:rsidR="00835BD1" w:rsidRPr="00E66363" w:rsidRDefault="0012318D" w:rsidP="00835BD1">
      <w:pPr>
        <w:rPr>
          <w:rFonts w:ascii="Arial" w:hAnsi="Arial"/>
        </w:rPr>
      </w:pPr>
      <w:r w:rsidRPr="00E66363">
        <w:rPr>
          <w:rFonts w:ascii="Arial" w:hAnsi="Arial"/>
        </w:rPr>
        <w:t xml:space="preserve">To </w:t>
      </w:r>
      <w:r w:rsidR="00606865" w:rsidRPr="00E66363">
        <w:rPr>
          <w:rFonts w:ascii="Arial" w:hAnsi="Arial"/>
        </w:rPr>
        <w:t>register the ent</w:t>
      </w:r>
      <w:r w:rsidR="0045646E" w:rsidRPr="00E66363">
        <w:rPr>
          <w:rFonts w:ascii="Arial" w:hAnsi="Arial"/>
        </w:rPr>
        <w:t>r</w:t>
      </w:r>
      <w:r w:rsidR="00606865" w:rsidRPr="00E66363">
        <w:rPr>
          <w:rFonts w:ascii="Arial" w:hAnsi="Arial"/>
        </w:rPr>
        <w:t>i</w:t>
      </w:r>
      <w:r w:rsidR="0045646E" w:rsidRPr="00E66363">
        <w:rPr>
          <w:rFonts w:ascii="Arial" w:hAnsi="Arial"/>
        </w:rPr>
        <w:t>es</w:t>
      </w:r>
      <w:r w:rsidRPr="00E66363">
        <w:rPr>
          <w:rFonts w:ascii="Arial" w:hAnsi="Arial"/>
        </w:rPr>
        <w:t xml:space="preserve">: </w:t>
      </w:r>
    </w:p>
    <w:p w14:paraId="653F7834" w14:textId="462C92CC" w:rsidR="00835BD1" w:rsidRPr="00E66363" w:rsidRDefault="0076245D" w:rsidP="003756AA">
      <w:pPr>
        <w:pStyle w:val="ListParagraph"/>
        <w:numPr>
          <w:ilvl w:val="0"/>
          <w:numId w:val="11"/>
        </w:numPr>
        <w:rPr>
          <w:rFonts w:ascii="Arial" w:hAnsi="Arial"/>
        </w:rPr>
      </w:pPr>
      <w:r w:rsidRPr="00E66363">
        <w:rPr>
          <w:rFonts w:ascii="Arial" w:hAnsi="Arial"/>
        </w:rPr>
        <w:t xml:space="preserve">Open the </w:t>
      </w:r>
      <w:r w:rsidR="00835BD1" w:rsidRPr="00E66363">
        <w:rPr>
          <w:rFonts w:ascii="Arial" w:hAnsi="Arial"/>
          <w:b/>
        </w:rPr>
        <w:t>Breeder</w:t>
      </w:r>
      <w:r w:rsidR="00835BD1" w:rsidRPr="00E66363">
        <w:rPr>
          <w:rFonts w:ascii="Arial" w:hAnsi="Arial"/>
        </w:rPr>
        <w:t xml:space="preserve"> tab.  Type </w:t>
      </w:r>
      <w:r w:rsidR="008929BB" w:rsidRPr="00E66363">
        <w:rPr>
          <w:rFonts w:ascii="Arial" w:hAnsi="Arial"/>
        </w:rPr>
        <w:t xml:space="preserve">the </w:t>
      </w:r>
      <w:r w:rsidR="00835BD1" w:rsidRPr="00E66363">
        <w:rPr>
          <w:rFonts w:ascii="Arial" w:hAnsi="Arial"/>
        </w:rPr>
        <w:t xml:space="preserve">name of </w:t>
      </w:r>
      <w:r w:rsidR="00484B2C" w:rsidRPr="00E66363">
        <w:rPr>
          <w:rFonts w:ascii="Arial" w:hAnsi="Arial"/>
        </w:rPr>
        <w:t>e</w:t>
      </w:r>
      <w:r w:rsidR="00AB5C18" w:rsidRPr="00E66363">
        <w:rPr>
          <w:rFonts w:ascii="Arial" w:hAnsi="Arial"/>
        </w:rPr>
        <w:t>xhibitor</w:t>
      </w:r>
      <w:r w:rsidR="00484B2C" w:rsidRPr="00E66363">
        <w:rPr>
          <w:rFonts w:ascii="Arial" w:hAnsi="Arial"/>
        </w:rPr>
        <w:t>/b</w:t>
      </w:r>
      <w:r w:rsidR="00835BD1" w:rsidRPr="00E66363">
        <w:rPr>
          <w:rFonts w:ascii="Arial" w:hAnsi="Arial"/>
        </w:rPr>
        <w:t>reeder</w:t>
      </w:r>
      <w:r w:rsidR="008929BB" w:rsidRPr="00E66363">
        <w:rPr>
          <w:rFonts w:ascii="Arial" w:hAnsi="Arial"/>
        </w:rPr>
        <w:t xml:space="preserve"> if it hasn’t been already preloaded</w:t>
      </w:r>
      <w:r w:rsidR="00872AB9" w:rsidRPr="00E66363">
        <w:rPr>
          <w:rFonts w:ascii="Arial" w:hAnsi="Arial"/>
        </w:rPr>
        <w:t xml:space="preserve"> at the bottom of column “A” in the cell just below the last name listed</w:t>
      </w:r>
      <w:r w:rsidR="00835BD1" w:rsidRPr="00E66363">
        <w:rPr>
          <w:rFonts w:ascii="Arial" w:hAnsi="Arial"/>
        </w:rPr>
        <w:t xml:space="preserve">. </w:t>
      </w:r>
      <w:r w:rsidR="0047120A" w:rsidRPr="00E66363">
        <w:rPr>
          <w:rFonts w:ascii="Arial" w:hAnsi="Arial"/>
        </w:rPr>
        <w:t xml:space="preserve">Cell A71 in this example. </w:t>
      </w:r>
      <w:r w:rsidR="00835BD1" w:rsidRPr="00E66363">
        <w:rPr>
          <w:rFonts w:ascii="Arial" w:hAnsi="Arial"/>
        </w:rPr>
        <w:t xml:space="preserve">(This will put a copy of the name of </w:t>
      </w:r>
      <w:r w:rsidR="00484B2C" w:rsidRPr="00E66363">
        <w:rPr>
          <w:rFonts w:ascii="Arial" w:hAnsi="Arial"/>
        </w:rPr>
        <w:t>e</w:t>
      </w:r>
      <w:r w:rsidR="00AB5C18" w:rsidRPr="00E66363">
        <w:rPr>
          <w:rFonts w:ascii="Arial" w:hAnsi="Arial"/>
        </w:rPr>
        <w:t>xhibitor</w:t>
      </w:r>
      <w:r w:rsidR="00484B2C" w:rsidRPr="00E66363">
        <w:rPr>
          <w:rFonts w:ascii="Arial" w:hAnsi="Arial"/>
        </w:rPr>
        <w:t>/b</w:t>
      </w:r>
      <w:r w:rsidR="00835BD1" w:rsidRPr="00E66363">
        <w:rPr>
          <w:rFonts w:ascii="Arial" w:hAnsi="Arial"/>
        </w:rPr>
        <w:t>reeder on each color class page.)</w:t>
      </w:r>
      <w:r w:rsidR="00914524" w:rsidRPr="00E66363">
        <w:rPr>
          <w:rFonts w:ascii="Arial" w:hAnsi="Arial"/>
        </w:rPr>
        <w:t xml:space="preserve"> Be careful to be consistent with the spelling of each </w:t>
      </w:r>
      <w:r w:rsidR="00484B2C" w:rsidRPr="00E66363">
        <w:rPr>
          <w:rFonts w:ascii="Arial" w:hAnsi="Arial"/>
        </w:rPr>
        <w:t>e</w:t>
      </w:r>
      <w:r w:rsidR="00AB5C18" w:rsidRPr="00E66363">
        <w:rPr>
          <w:rFonts w:ascii="Arial" w:hAnsi="Arial"/>
        </w:rPr>
        <w:t>xhibitor’s</w:t>
      </w:r>
      <w:r w:rsidR="00914524" w:rsidRPr="00E66363">
        <w:rPr>
          <w:rFonts w:ascii="Arial" w:hAnsi="Arial"/>
        </w:rPr>
        <w:t xml:space="preserve"> name</w:t>
      </w:r>
      <w:r w:rsidR="008C45FE" w:rsidRPr="00E66363">
        <w:rPr>
          <w:rFonts w:ascii="Arial" w:hAnsi="Arial"/>
        </w:rPr>
        <w:t>. As a reference</w:t>
      </w:r>
      <w:r w:rsidRPr="00E66363">
        <w:rPr>
          <w:rFonts w:ascii="Arial" w:hAnsi="Arial"/>
        </w:rPr>
        <w:t>,</w:t>
      </w:r>
      <w:r w:rsidR="008C45FE" w:rsidRPr="00E66363">
        <w:rPr>
          <w:rFonts w:ascii="Arial" w:hAnsi="Arial"/>
        </w:rPr>
        <w:t xml:space="preserve"> </w:t>
      </w:r>
      <w:r w:rsidR="00A26211" w:rsidRPr="00E66363">
        <w:rPr>
          <w:rFonts w:ascii="Arial" w:hAnsi="Arial"/>
        </w:rPr>
        <w:t xml:space="preserve">use </w:t>
      </w:r>
      <w:r w:rsidR="00914524" w:rsidRPr="00E66363">
        <w:rPr>
          <w:rFonts w:ascii="Arial" w:hAnsi="Arial"/>
        </w:rPr>
        <w:t xml:space="preserve">the </w:t>
      </w:r>
      <w:r w:rsidR="00875206" w:rsidRPr="00E66363">
        <w:rPr>
          <w:rFonts w:ascii="Arial" w:hAnsi="Arial"/>
        </w:rPr>
        <w:t>IFGA’s web Show Section, Show Points</w:t>
      </w:r>
      <w:r w:rsidRPr="00E66363">
        <w:rPr>
          <w:rFonts w:ascii="Arial" w:hAnsi="Arial"/>
        </w:rPr>
        <w:t xml:space="preserve">, and Point standings to identify the proper way to </w:t>
      </w:r>
      <w:r w:rsidR="0047120A" w:rsidRPr="00E66363">
        <w:rPr>
          <w:rFonts w:ascii="Arial" w:hAnsi="Arial"/>
        </w:rPr>
        <w:t>identify</w:t>
      </w:r>
      <w:r w:rsidRPr="00E66363">
        <w:rPr>
          <w:rFonts w:ascii="Arial" w:hAnsi="Arial"/>
        </w:rPr>
        <w:t xml:space="preserve"> the breeders that h</w:t>
      </w:r>
      <w:r w:rsidR="00994B43" w:rsidRPr="00E66363">
        <w:rPr>
          <w:rFonts w:ascii="Arial" w:hAnsi="Arial"/>
        </w:rPr>
        <w:t>a</w:t>
      </w:r>
      <w:r w:rsidRPr="00E66363">
        <w:rPr>
          <w:rFonts w:ascii="Arial" w:hAnsi="Arial"/>
        </w:rPr>
        <w:t>ve been participating in the present show season</w:t>
      </w:r>
      <w:r w:rsidR="00875206" w:rsidRPr="00E66363">
        <w:rPr>
          <w:rFonts w:ascii="Arial" w:hAnsi="Arial"/>
        </w:rPr>
        <w:t>.</w:t>
      </w:r>
      <w:r w:rsidR="00631F6D" w:rsidRPr="00E66363">
        <w:rPr>
          <w:rFonts w:ascii="Arial" w:hAnsi="Arial"/>
        </w:rPr>
        <w:t xml:space="preserve"> If a name is misspelled, it wil</w:t>
      </w:r>
      <w:r w:rsidR="007F7FB7" w:rsidRPr="00E66363">
        <w:rPr>
          <w:rFonts w:ascii="Arial" w:hAnsi="Arial"/>
        </w:rPr>
        <w:t>l have to be corrected manually</w:t>
      </w:r>
      <w:r w:rsidR="00EF1384" w:rsidRPr="00E66363">
        <w:rPr>
          <w:rFonts w:ascii="Arial" w:hAnsi="Arial"/>
        </w:rPr>
        <w:t xml:space="preserve"> using the “find/replace” command but make sure you use it for the whole </w:t>
      </w:r>
      <w:r w:rsidR="00EF1384" w:rsidRPr="00E66363">
        <w:rPr>
          <w:rFonts w:ascii="Arial" w:hAnsi="Arial"/>
        </w:rPr>
        <w:lastRenderedPageBreak/>
        <w:t>workbook and not just the worksheet</w:t>
      </w:r>
      <w:r w:rsidR="007F7FB7" w:rsidRPr="00E66363">
        <w:rPr>
          <w:rFonts w:ascii="Arial" w:hAnsi="Arial"/>
        </w:rPr>
        <w:t>.</w:t>
      </w:r>
      <w:r w:rsidR="00EF1384" w:rsidRPr="00E66363">
        <w:rPr>
          <w:rFonts w:ascii="Arial" w:hAnsi="Arial"/>
        </w:rPr>
        <w:t xml:space="preserve"> Remember that </w:t>
      </w:r>
      <w:r w:rsidR="001C3139" w:rsidRPr="00E66363">
        <w:rPr>
          <w:rFonts w:ascii="Arial" w:hAnsi="Arial"/>
        </w:rPr>
        <w:t xml:space="preserve">if you only correct it on the breeder tab (worksheet), it won’t change any breeder misspellings that were recorded previously in the individual class worksheets (tabs). </w:t>
      </w:r>
    </w:p>
    <w:p w14:paraId="5A6C34FB" w14:textId="63894ADF" w:rsidR="00872AB9" w:rsidRPr="00E66363" w:rsidRDefault="00835BD1" w:rsidP="003756AA">
      <w:pPr>
        <w:pStyle w:val="ListParagraph"/>
        <w:numPr>
          <w:ilvl w:val="0"/>
          <w:numId w:val="11"/>
        </w:numPr>
        <w:rPr>
          <w:rFonts w:ascii="Arial" w:hAnsi="Arial"/>
        </w:rPr>
      </w:pPr>
      <w:r w:rsidRPr="00E66363">
        <w:rPr>
          <w:rFonts w:ascii="Arial" w:hAnsi="Arial"/>
        </w:rPr>
        <w:t xml:space="preserve">Click on </w:t>
      </w:r>
      <w:r w:rsidR="00B933F7" w:rsidRPr="00E66363">
        <w:rPr>
          <w:rFonts w:ascii="Arial" w:hAnsi="Arial"/>
        </w:rPr>
        <w:t xml:space="preserve">the green colored </w:t>
      </w:r>
      <w:r w:rsidR="00B933F7" w:rsidRPr="00E66363">
        <w:rPr>
          <w:rFonts w:ascii="Arial" w:hAnsi="Arial"/>
          <w:b/>
        </w:rPr>
        <w:t>“</w:t>
      </w:r>
      <w:r w:rsidRPr="00E66363">
        <w:rPr>
          <w:rFonts w:ascii="Arial" w:hAnsi="Arial"/>
          <w:b/>
        </w:rPr>
        <w:t>Classes</w:t>
      </w:r>
      <w:r w:rsidR="00B933F7" w:rsidRPr="00E66363">
        <w:rPr>
          <w:rFonts w:ascii="Arial" w:hAnsi="Arial"/>
          <w:b/>
        </w:rPr>
        <w:t>”</w:t>
      </w:r>
      <w:r w:rsidRPr="00E66363">
        <w:rPr>
          <w:rFonts w:ascii="Arial" w:hAnsi="Arial"/>
          <w:b/>
        </w:rPr>
        <w:t xml:space="preserve"> </w:t>
      </w:r>
      <w:r w:rsidRPr="00E66363">
        <w:rPr>
          <w:rFonts w:ascii="Arial" w:hAnsi="Arial"/>
        </w:rPr>
        <w:t>tab</w:t>
      </w:r>
      <w:r w:rsidR="00B933F7" w:rsidRPr="00E66363">
        <w:rPr>
          <w:rFonts w:ascii="Arial" w:hAnsi="Arial"/>
        </w:rPr>
        <w:t xml:space="preserve"> or the “Color Classes” option on the “</w:t>
      </w:r>
      <w:r w:rsidR="00B933F7" w:rsidRPr="00E66363">
        <w:rPr>
          <w:rFonts w:ascii="Arial" w:hAnsi="Arial"/>
          <w:b/>
        </w:rPr>
        <w:t>Home</w:t>
      </w:r>
      <w:r w:rsidR="00B933F7" w:rsidRPr="00E66363">
        <w:rPr>
          <w:rFonts w:ascii="Arial" w:hAnsi="Arial"/>
        </w:rPr>
        <w:t>” tab</w:t>
      </w:r>
      <w:r w:rsidRPr="00E66363">
        <w:rPr>
          <w:rFonts w:ascii="Arial" w:hAnsi="Arial"/>
        </w:rPr>
        <w:t>. Click</w:t>
      </w:r>
      <w:r w:rsidR="008C45FE" w:rsidRPr="00E66363">
        <w:rPr>
          <w:rFonts w:ascii="Arial" w:hAnsi="Arial"/>
        </w:rPr>
        <w:t xml:space="preserve"> on the color class to</w:t>
      </w:r>
      <w:r w:rsidRPr="00E66363">
        <w:rPr>
          <w:rFonts w:ascii="Arial" w:hAnsi="Arial"/>
        </w:rPr>
        <w:t xml:space="preserve"> enter all fish in that class. Use links on </w:t>
      </w:r>
      <w:r w:rsidR="0076245D" w:rsidRPr="00E66363">
        <w:rPr>
          <w:rFonts w:ascii="Arial" w:hAnsi="Arial"/>
        </w:rPr>
        <w:t xml:space="preserve">the </w:t>
      </w:r>
      <w:r w:rsidRPr="00E66363">
        <w:rPr>
          <w:rFonts w:ascii="Arial" w:hAnsi="Arial"/>
        </w:rPr>
        <w:t xml:space="preserve">right side of each color class page to </w:t>
      </w:r>
      <w:r w:rsidR="007531B6" w:rsidRPr="00E66363">
        <w:rPr>
          <w:rFonts w:ascii="Arial" w:hAnsi="Arial"/>
          <w:b/>
        </w:rPr>
        <w:t>Return to C</w:t>
      </w:r>
      <w:r w:rsidR="00C40E6F" w:rsidRPr="00E66363">
        <w:rPr>
          <w:rFonts w:ascii="Arial" w:hAnsi="Arial"/>
          <w:b/>
        </w:rPr>
        <w:t xml:space="preserve">lasses </w:t>
      </w:r>
      <w:r w:rsidR="007531B6" w:rsidRPr="00E66363">
        <w:rPr>
          <w:rFonts w:ascii="Arial" w:hAnsi="Arial"/>
          <w:b/>
        </w:rPr>
        <w:t>Page</w:t>
      </w:r>
      <w:r w:rsidR="00C40E6F" w:rsidRPr="00E66363">
        <w:rPr>
          <w:rFonts w:ascii="Arial" w:hAnsi="Arial"/>
          <w:b/>
        </w:rPr>
        <w:t xml:space="preserve"> </w:t>
      </w:r>
      <w:r w:rsidR="00872AB9" w:rsidRPr="00E66363">
        <w:rPr>
          <w:rFonts w:ascii="Arial" w:hAnsi="Arial"/>
        </w:rPr>
        <w:t>to choose another color class</w:t>
      </w:r>
      <w:r w:rsidRPr="00E66363">
        <w:rPr>
          <w:rFonts w:ascii="Arial" w:hAnsi="Arial"/>
        </w:rPr>
        <w:t xml:space="preserve"> to enter. Continue to do this until all </w:t>
      </w:r>
      <w:r w:rsidR="003C3EDB" w:rsidRPr="00E66363">
        <w:rPr>
          <w:rFonts w:ascii="Arial" w:hAnsi="Arial"/>
        </w:rPr>
        <w:t xml:space="preserve">of the </w:t>
      </w:r>
      <w:r w:rsidR="00484B2C" w:rsidRPr="00E66363">
        <w:rPr>
          <w:rFonts w:ascii="Arial" w:hAnsi="Arial"/>
        </w:rPr>
        <w:t>b</w:t>
      </w:r>
      <w:r w:rsidR="00AA75E1" w:rsidRPr="00E66363">
        <w:rPr>
          <w:rFonts w:ascii="Arial" w:hAnsi="Arial"/>
        </w:rPr>
        <w:t>reeder’s entries are completed</w:t>
      </w:r>
      <w:r w:rsidR="00C40E6F" w:rsidRPr="00E66363">
        <w:rPr>
          <w:rFonts w:ascii="Arial" w:hAnsi="Arial"/>
        </w:rPr>
        <w:t>.  (A</w:t>
      </w:r>
      <w:r w:rsidR="00AA75E1" w:rsidRPr="00E66363">
        <w:rPr>
          <w:rFonts w:ascii="Arial" w:hAnsi="Arial"/>
        </w:rPr>
        <w:t xml:space="preserve">lso </w:t>
      </w:r>
      <w:r w:rsidR="00484B2C" w:rsidRPr="00E66363">
        <w:rPr>
          <w:rFonts w:ascii="Arial" w:hAnsi="Arial"/>
        </w:rPr>
        <w:t xml:space="preserve">enter </w:t>
      </w:r>
      <w:r w:rsidR="00872AB9" w:rsidRPr="00E66363">
        <w:rPr>
          <w:rFonts w:ascii="Arial" w:hAnsi="Arial"/>
        </w:rPr>
        <w:t xml:space="preserve">their bag label, </w:t>
      </w:r>
      <w:r w:rsidR="00484B2C" w:rsidRPr="00E66363">
        <w:rPr>
          <w:rFonts w:ascii="Arial" w:hAnsi="Arial"/>
        </w:rPr>
        <w:t xml:space="preserve">auction, </w:t>
      </w:r>
      <w:proofErr w:type="gramStart"/>
      <w:r w:rsidR="00484B2C" w:rsidRPr="00E66363">
        <w:rPr>
          <w:rFonts w:ascii="Arial" w:hAnsi="Arial"/>
        </w:rPr>
        <w:t>award</w:t>
      </w:r>
      <w:proofErr w:type="gramEnd"/>
      <w:r w:rsidR="00484B2C" w:rsidRPr="00E66363">
        <w:rPr>
          <w:rFonts w:ascii="Arial" w:hAnsi="Arial"/>
        </w:rPr>
        <w:t xml:space="preserve"> card and p</w:t>
      </w:r>
      <w:r w:rsidRPr="00E66363">
        <w:rPr>
          <w:rFonts w:ascii="Arial" w:hAnsi="Arial"/>
        </w:rPr>
        <w:t>laque inf</w:t>
      </w:r>
      <w:r w:rsidR="00861C44" w:rsidRPr="00E66363">
        <w:rPr>
          <w:rFonts w:ascii="Arial" w:hAnsi="Arial"/>
        </w:rPr>
        <w:t>ormation found on the</w:t>
      </w:r>
      <w:r w:rsidR="007531B6" w:rsidRPr="00E66363">
        <w:rPr>
          <w:rFonts w:ascii="Arial" w:hAnsi="Arial"/>
        </w:rPr>
        <w:t>ir</w:t>
      </w:r>
      <w:r w:rsidR="00861C44" w:rsidRPr="00E66363">
        <w:rPr>
          <w:rFonts w:ascii="Arial" w:hAnsi="Arial"/>
        </w:rPr>
        <w:t xml:space="preserve"> </w:t>
      </w:r>
      <w:r w:rsidR="00606865" w:rsidRPr="00E66363">
        <w:rPr>
          <w:rFonts w:ascii="Arial" w:hAnsi="Arial"/>
        </w:rPr>
        <w:t>official entry f</w:t>
      </w:r>
      <w:r w:rsidRPr="00E66363">
        <w:rPr>
          <w:rFonts w:ascii="Arial" w:hAnsi="Arial"/>
        </w:rPr>
        <w:t>orm.)</w:t>
      </w:r>
    </w:p>
    <w:p w14:paraId="4EF34293" w14:textId="48C7F5D4" w:rsidR="00835BD1" w:rsidRPr="00E66363" w:rsidRDefault="00872AB9" w:rsidP="00872AB9">
      <w:pPr>
        <w:ind w:left="360"/>
        <w:rPr>
          <w:rFonts w:ascii="Arial" w:hAnsi="Arial"/>
        </w:rPr>
      </w:pPr>
      <w:r w:rsidRPr="00E66363">
        <w:rPr>
          <w:rFonts w:ascii="Arial" w:hAnsi="Arial"/>
          <w:noProof/>
        </w:rPr>
        <w:drawing>
          <wp:inline distT="0" distB="0" distL="0" distR="0" wp14:anchorId="19CCDBE8" wp14:editId="68910795">
            <wp:extent cx="5120005" cy="1835785"/>
            <wp:effectExtent l="0" t="0" r="1079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0005" cy="1835785"/>
                    </a:xfrm>
                    <a:prstGeom prst="rect">
                      <a:avLst/>
                    </a:prstGeom>
                    <a:noFill/>
                    <a:ln>
                      <a:noFill/>
                    </a:ln>
                  </pic:spPr>
                </pic:pic>
              </a:graphicData>
            </a:graphic>
          </wp:inline>
        </w:drawing>
      </w:r>
      <w:r w:rsidR="00F05CD1" w:rsidRPr="00E66363">
        <w:rPr>
          <w:rFonts w:ascii="Arial" w:hAnsi="Arial"/>
          <w:noProof/>
        </w:rPr>
        <w:t xml:space="preserve"> </w:t>
      </w:r>
    </w:p>
    <w:p w14:paraId="654DD984" w14:textId="68EE7464" w:rsidR="00835BD1" w:rsidRPr="00E66363" w:rsidRDefault="00835BD1" w:rsidP="00733C34">
      <w:pPr>
        <w:pStyle w:val="ListParagraph"/>
        <w:numPr>
          <w:ilvl w:val="0"/>
          <w:numId w:val="11"/>
        </w:numPr>
        <w:ind w:left="630" w:hanging="630"/>
        <w:rPr>
          <w:rFonts w:ascii="Arial" w:hAnsi="Arial"/>
        </w:rPr>
      </w:pPr>
      <w:r w:rsidRPr="00E66363">
        <w:rPr>
          <w:rFonts w:ascii="Arial" w:hAnsi="Arial"/>
          <w:b/>
        </w:rPr>
        <w:t>Column A – Color Class</w:t>
      </w:r>
      <w:r w:rsidR="00C40E6F" w:rsidRPr="00E66363">
        <w:rPr>
          <w:rFonts w:ascii="Arial" w:hAnsi="Arial"/>
          <w:b/>
        </w:rPr>
        <w:t>/Placement</w:t>
      </w:r>
      <w:r w:rsidRPr="00E66363">
        <w:rPr>
          <w:rFonts w:ascii="Arial" w:hAnsi="Arial"/>
          <w:b/>
        </w:rPr>
        <w:t>:</w:t>
      </w:r>
      <w:r w:rsidR="00C40E6F" w:rsidRPr="00E66363">
        <w:rPr>
          <w:rFonts w:ascii="Arial" w:hAnsi="Arial"/>
          <w:b/>
        </w:rPr>
        <w:t xml:space="preserve"> </w:t>
      </w:r>
      <w:r w:rsidR="00C40E6F" w:rsidRPr="00E66363">
        <w:rPr>
          <w:rFonts w:ascii="Arial" w:hAnsi="Arial"/>
        </w:rPr>
        <w:t>Choose class</w:t>
      </w:r>
      <w:r w:rsidR="00570F92" w:rsidRPr="00E66363">
        <w:rPr>
          <w:rFonts w:ascii="Arial" w:hAnsi="Arial"/>
        </w:rPr>
        <w:t>es</w:t>
      </w:r>
      <w:r w:rsidR="00C40E6F" w:rsidRPr="00E66363">
        <w:rPr>
          <w:rFonts w:ascii="Arial" w:hAnsi="Arial"/>
        </w:rPr>
        <w:t xml:space="preserve"> to enter all </w:t>
      </w:r>
      <w:r w:rsidR="000359E2" w:rsidRPr="00E66363">
        <w:rPr>
          <w:rFonts w:ascii="Arial" w:hAnsi="Arial"/>
        </w:rPr>
        <w:t>exhibitors’</w:t>
      </w:r>
      <w:r w:rsidR="00C40E6F" w:rsidRPr="00E66363">
        <w:rPr>
          <w:rFonts w:ascii="Arial" w:hAnsi="Arial"/>
        </w:rPr>
        <w:t xml:space="preserve"> fish</w:t>
      </w:r>
      <w:r w:rsidR="00FA78F0" w:rsidRPr="00E66363">
        <w:rPr>
          <w:rFonts w:ascii="Arial" w:hAnsi="Arial"/>
        </w:rPr>
        <w:t xml:space="preserve"> in that</w:t>
      </w:r>
      <w:r w:rsidR="00802EE9" w:rsidRPr="00E66363">
        <w:rPr>
          <w:rFonts w:ascii="Arial" w:hAnsi="Arial"/>
        </w:rPr>
        <w:t xml:space="preserve"> particular c</w:t>
      </w:r>
      <w:r w:rsidR="00FA78F0" w:rsidRPr="00E66363">
        <w:rPr>
          <w:rFonts w:ascii="Arial" w:hAnsi="Arial"/>
        </w:rPr>
        <w:t xml:space="preserve">olor class (Green Delta in above </w:t>
      </w:r>
      <w:r w:rsidR="00802EE9" w:rsidRPr="00E66363">
        <w:rPr>
          <w:rFonts w:ascii="Arial" w:hAnsi="Arial"/>
        </w:rPr>
        <w:t>case)</w:t>
      </w:r>
      <w:r w:rsidR="00C40E6F" w:rsidRPr="00E66363">
        <w:rPr>
          <w:rFonts w:ascii="Arial" w:hAnsi="Arial"/>
        </w:rPr>
        <w:t>.</w:t>
      </w:r>
      <w:r w:rsidR="00C35A46" w:rsidRPr="00E66363">
        <w:rPr>
          <w:rFonts w:ascii="Arial" w:hAnsi="Arial"/>
        </w:rPr>
        <w:t xml:space="preserve"> </w:t>
      </w:r>
    </w:p>
    <w:p w14:paraId="769E8E2B" w14:textId="4B74F2E9" w:rsidR="00835BD1" w:rsidRPr="00E66363" w:rsidRDefault="00835BD1" w:rsidP="00733C34">
      <w:pPr>
        <w:pStyle w:val="ListParagraph"/>
        <w:numPr>
          <w:ilvl w:val="0"/>
          <w:numId w:val="11"/>
        </w:numPr>
        <w:ind w:left="630" w:hanging="630"/>
        <w:rPr>
          <w:rFonts w:ascii="Arial" w:hAnsi="Arial"/>
        </w:rPr>
      </w:pPr>
      <w:r w:rsidRPr="00E66363">
        <w:rPr>
          <w:rFonts w:ascii="Arial" w:hAnsi="Arial"/>
          <w:b/>
        </w:rPr>
        <w:t xml:space="preserve">Column B – Breeder: </w:t>
      </w:r>
      <w:r w:rsidR="008C45FE" w:rsidRPr="00E66363">
        <w:rPr>
          <w:rFonts w:ascii="Arial" w:hAnsi="Arial"/>
        </w:rPr>
        <w:t>E</w:t>
      </w:r>
      <w:r w:rsidRPr="00E66363">
        <w:rPr>
          <w:rFonts w:ascii="Arial" w:hAnsi="Arial"/>
        </w:rPr>
        <w:t>nter name</w:t>
      </w:r>
      <w:r w:rsidR="00F533C1" w:rsidRPr="00E66363">
        <w:rPr>
          <w:rFonts w:ascii="Arial" w:hAnsi="Arial"/>
        </w:rPr>
        <w:t xml:space="preserve"> from the drop down menu</w:t>
      </w:r>
      <w:r w:rsidR="00FA78F0" w:rsidRPr="00E66363">
        <w:rPr>
          <w:rFonts w:ascii="Arial" w:hAnsi="Arial"/>
        </w:rPr>
        <w:t xml:space="preserve"> when you click in the next empty cell. </w:t>
      </w:r>
      <w:r w:rsidR="00591B41" w:rsidRPr="00E66363">
        <w:rPr>
          <w:rFonts w:ascii="Arial" w:hAnsi="Arial"/>
        </w:rPr>
        <w:t xml:space="preserve">Notice in the sample below, by just typing the letter “G”, four names popped up. Glide down with your cursor to the appropriate name to </w:t>
      </w:r>
      <w:r w:rsidR="000359E2" w:rsidRPr="00E66363">
        <w:rPr>
          <w:rFonts w:ascii="Arial" w:hAnsi="Arial"/>
        </w:rPr>
        <w:t>auto fill</w:t>
      </w:r>
      <w:r w:rsidR="00591B41" w:rsidRPr="00E66363">
        <w:rPr>
          <w:rFonts w:ascii="Arial" w:hAnsi="Arial"/>
        </w:rPr>
        <w:t xml:space="preserve"> the “B7” cell.</w:t>
      </w:r>
    </w:p>
    <w:p w14:paraId="3BC0F312" w14:textId="3E11B80C" w:rsidR="00835BD1" w:rsidRPr="00E66363" w:rsidRDefault="003C3EDB" w:rsidP="00733C34">
      <w:pPr>
        <w:pStyle w:val="ListParagraph"/>
        <w:numPr>
          <w:ilvl w:val="0"/>
          <w:numId w:val="11"/>
        </w:numPr>
        <w:ind w:left="630" w:hanging="630"/>
        <w:rPr>
          <w:rFonts w:ascii="Arial" w:hAnsi="Arial"/>
        </w:rPr>
      </w:pPr>
      <w:r w:rsidRPr="00E66363">
        <w:rPr>
          <w:rFonts w:ascii="Arial" w:hAnsi="Arial"/>
          <w:b/>
        </w:rPr>
        <w:drawing>
          <wp:inline distT="0" distB="0" distL="0" distR="0" wp14:anchorId="093CDC67" wp14:editId="77CEC889">
            <wp:extent cx="5486400" cy="2121840"/>
            <wp:effectExtent l="0" t="0" r="0" b="1206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121840"/>
                    </a:xfrm>
                    <a:prstGeom prst="rect">
                      <a:avLst/>
                    </a:prstGeom>
                    <a:noFill/>
                    <a:ln>
                      <a:noFill/>
                    </a:ln>
                  </pic:spPr>
                </pic:pic>
              </a:graphicData>
            </a:graphic>
          </wp:inline>
        </w:drawing>
      </w:r>
      <w:r w:rsidR="00835BD1" w:rsidRPr="00E66363">
        <w:rPr>
          <w:rFonts w:ascii="Arial" w:hAnsi="Arial"/>
          <w:b/>
        </w:rPr>
        <w:t xml:space="preserve">Column C – Entry ID: </w:t>
      </w:r>
      <w:r w:rsidR="00835BD1" w:rsidRPr="00E66363">
        <w:rPr>
          <w:rFonts w:ascii="Arial" w:hAnsi="Arial"/>
        </w:rPr>
        <w:t xml:space="preserve">Uses the corresponding entry ID tag to give to the </w:t>
      </w:r>
      <w:r w:rsidR="00484B2C" w:rsidRPr="00E66363">
        <w:rPr>
          <w:rFonts w:ascii="Arial" w:hAnsi="Arial"/>
        </w:rPr>
        <w:t>e</w:t>
      </w:r>
      <w:r w:rsidR="00AB5C18" w:rsidRPr="00E66363">
        <w:rPr>
          <w:rFonts w:ascii="Arial" w:hAnsi="Arial"/>
        </w:rPr>
        <w:t>xhibitor</w:t>
      </w:r>
      <w:r w:rsidR="00484B2C" w:rsidRPr="00E66363">
        <w:rPr>
          <w:rFonts w:ascii="Arial" w:hAnsi="Arial"/>
        </w:rPr>
        <w:t>/b</w:t>
      </w:r>
      <w:r w:rsidR="00835BD1" w:rsidRPr="00E66363">
        <w:rPr>
          <w:rFonts w:ascii="Arial" w:hAnsi="Arial"/>
        </w:rPr>
        <w:t>reeder to put on bowls</w:t>
      </w:r>
      <w:r w:rsidR="00802EE9" w:rsidRPr="00E66363">
        <w:rPr>
          <w:rFonts w:ascii="Arial" w:hAnsi="Arial"/>
        </w:rPr>
        <w:t xml:space="preserve"> using the next available ID</w:t>
      </w:r>
      <w:r w:rsidR="00835BD1" w:rsidRPr="00E66363">
        <w:rPr>
          <w:rFonts w:ascii="Arial" w:hAnsi="Arial"/>
        </w:rPr>
        <w:t>.</w:t>
      </w:r>
      <w:r w:rsidR="00802EE9" w:rsidRPr="00E66363">
        <w:rPr>
          <w:rFonts w:ascii="Arial" w:hAnsi="Arial"/>
        </w:rPr>
        <w:t xml:space="preserve"> </w:t>
      </w:r>
    </w:p>
    <w:p w14:paraId="7439BF4B" w14:textId="77777777" w:rsidR="00835BD1" w:rsidRPr="00E66363" w:rsidRDefault="00570F92" w:rsidP="00733C34">
      <w:pPr>
        <w:pStyle w:val="ListParagraph"/>
        <w:numPr>
          <w:ilvl w:val="0"/>
          <w:numId w:val="11"/>
        </w:numPr>
        <w:ind w:left="630" w:hanging="630"/>
        <w:rPr>
          <w:rFonts w:ascii="Arial" w:hAnsi="Arial"/>
        </w:rPr>
      </w:pPr>
      <w:r w:rsidRPr="00E66363">
        <w:rPr>
          <w:rFonts w:ascii="Arial" w:hAnsi="Arial"/>
          <w:b/>
        </w:rPr>
        <w:t>Column D – Exhib</w:t>
      </w:r>
      <w:r w:rsidR="00835BD1" w:rsidRPr="00E66363">
        <w:rPr>
          <w:rFonts w:ascii="Arial" w:hAnsi="Arial"/>
          <w:b/>
        </w:rPr>
        <w:t xml:space="preserve"> ID:</w:t>
      </w:r>
      <w:r w:rsidR="00835BD1" w:rsidRPr="00E66363">
        <w:rPr>
          <w:rFonts w:ascii="Arial" w:hAnsi="Arial"/>
        </w:rPr>
        <w:t xml:space="preserve"> </w:t>
      </w:r>
      <w:r w:rsidR="0009066C" w:rsidRPr="00E66363">
        <w:rPr>
          <w:rFonts w:ascii="Arial" w:hAnsi="Arial"/>
        </w:rPr>
        <w:t xml:space="preserve">Enter </w:t>
      </w:r>
      <w:r w:rsidR="00EE1D19" w:rsidRPr="00E66363">
        <w:rPr>
          <w:rFonts w:ascii="Arial" w:hAnsi="Arial"/>
        </w:rPr>
        <w:t>e</w:t>
      </w:r>
      <w:r w:rsidR="00AB5C18" w:rsidRPr="00E66363">
        <w:rPr>
          <w:rFonts w:ascii="Arial" w:hAnsi="Arial"/>
        </w:rPr>
        <w:t>xhibitor’s</w:t>
      </w:r>
      <w:r w:rsidR="00835BD1" w:rsidRPr="00E66363">
        <w:rPr>
          <w:rFonts w:ascii="Arial" w:hAnsi="Arial"/>
        </w:rPr>
        <w:t xml:space="preserve"> </w:t>
      </w:r>
      <w:r w:rsidR="0009066C" w:rsidRPr="00E66363">
        <w:rPr>
          <w:rFonts w:ascii="Arial" w:hAnsi="Arial"/>
        </w:rPr>
        <w:t xml:space="preserve">bag number if provided. The bag </w:t>
      </w:r>
      <w:r w:rsidR="00835BD1" w:rsidRPr="00E66363">
        <w:rPr>
          <w:rFonts w:ascii="Arial" w:hAnsi="Arial"/>
        </w:rPr>
        <w:t>numb</w:t>
      </w:r>
      <w:r w:rsidR="00861C44" w:rsidRPr="00E66363">
        <w:rPr>
          <w:rFonts w:ascii="Arial" w:hAnsi="Arial"/>
        </w:rPr>
        <w:t>er is useful for cross</w:t>
      </w:r>
      <w:r w:rsidR="008C45FE" w:rsidRPr="00E66363">
        <w:rPr>
          <w:rFonts w:ascii="Arial" w:hAnsi="Arial"/>
        </w:rPr>
        <w:t>-</w:t>
      </w:r>
      <w:r w:rsidR="00861C44" w:rsidRPr="00E66363">
        <w:rPr>
          <w:rFonts w:ascii="Arial" w:hAnsi="Arial"/>
        </w:rPr>
        <w:t>referencing</w:t>
      </w:r>
      <w:r w:rsidR="00AA75E1" w:rsidRPr="00E66363">
        <w:rPr>
          <w:rFonts w:ascii="Arial" w:hAnsi="Arial"/>
        </w:rPr>
        <w:t>,</w:t>
      </w:r>
      <w:r w:rsidR="00861C44" w:rsidRPr="00E66363">
        <w:rPr>
          <w:rFonts w:ascii="Arial" w:hAnsi="Arial"/>
        </w:rPr>
        <w:t xml:space="preserve"> </w:t>
      </w:r>
      <w:r w:rsidR="00835BD1" w:rsidRPr="00E66363">
        <w:rPr>
          <w:rFonts w:ascii="Arial" w:hAnsi="Arial"/>
        </w:rPr>
        <w:t>if problems occur</w:t>
      </w:r>
      <w:r w:rsidR="00A30565" w:rsidRPr="00E66363">
        <w:rPr>
          <w:rFonts w:ascii="Arial" w:hAnsi="Arial"/>
        </w:rPr>
        <w:t>,</w:t>
      </w:r>
      <w:r w:rsidR="00835BD1" w:rsidRPr="00E66363">
        <w:rPr>
          <w:rFonts w:ascii="Arial" w:hAnsi="Arial"/>
        </w:rPr>
        <w:t xml:space="preserve"> to identify </w:t>
      </w:r>
      <w:r w:rsidR="00EE1D19" w:rsidRPr="00E66363">
        <w:rPr>
          <w:rFonts w:ascii="Arial" w:hAnsi="Arial"/>
        </w:rPr>
        <w:t>e</w:t>
      </w:r>
      <w:r w:rsidR="00AB5C18" w:rsidRPr="00E66363">
        <w:rPr>
          <w:rFonts w:ascii="Arial" w:hAnsi="Arial"/>
        </w:rPr>
        <w:t>xhibitor</w:t>
      </w:r>
      <w:r w:rsidR="00EE1D19" w:rsidRPr="00E66363">
        <w:rPr>
          <w:rFonts w:ascii="Arial" w:hAnsi="Arial"/>
        </w:rPr>
        <w:t>/b</w:t>
      </w:r>
      <w:r w:rsidR="00835BD1" w:rsidRPr="00E66363">
        <w:rPr>
          <w:rFonts w:ascii="Arial" w:hAnsi="Arial"/>
        </w:rPr>
        <w:t>reeder’s entry.</w:t>
      </w:r>
    </w:p>
    <w:p w14:paraId="666CA491" w14:textId="48CE6EF3" w:rsidR="00835BD1" w:rsidRPr="00E66363" w:rsidRDefault="00835BD1" w:rsidP="00733C34">
      <w:pPr>
        <w:pStyle w:val="ListParagraph"/>
        <w:numPr>
          <w:ilvl w:val="0"/>
          <w:numId w:val="11"/>
        </w:numPr>
        <w:ind w:left="630" w:hanging="630"/>
        <w:rPr>
          <w:rFonts w:ascii="Arial" w:hAnsi="Arial"/>
        </w:rPr>
      </w:pPr>
      <w:r w:rsidRPr="00E66363">
        <w:rPr>
          <w:rFonts w:ascii="Arial" w:hAnsi="Arial"/>
          <w:b/>
        </w:rPr>
        <w:t>Column E –</w:t>
      </w:r>
      <w:r w:rsidRPr="00E66363">
        <w:rPr>
          <w:rFonts w:ascii="Arial" w:hAnsi="Arial"/>
        </w:rPr>
        <w:t xml:space="preserve"> </w:t>
      </w:r>
      <w:r w:rsidRPr="00E66363">
        <w:rPr>
          <w:rFonts w:ascii="Arial" w:hAnsi="Arial"/>
          <w:b/>
        </w:rPr>
        <w:t>BOS</w:t>
      </w:r>
      <w:r w:rsidRPr="00E66363">
        <w:rPr>
          <w:rFonts w:ascii="Arial" w:hAnsi="Arial"/>
        </w:rPr>
        <w:t xml:space="preserve">: Will be entered after judging of </w:t>
      </w:r>
      <w:r w:rsidR="00736F0A" w:rsidRPr="00E66363">
        <w:rPr>
          <w:rFonts w:ascii="Arial" w:hAnsi="Arial"/>
        </w:rPr>
        <w:t xml:space="preserve">all </w:t>
      </w:r>
      <w:r w:rsidRPr="00E66363">
        <w:rPr>
          <w:rFonts w:ascii="Arial" w:hAnsi="Arial"/>
        </w:rPr>
        <w:t>class</w:t>
      </w:r>
      <w:r w:rsidR="00736F0A" w:rsidRPr="00E66363">
        <w:rPr>
          <w:rFonts w:ascii="Arial" w:hAnsi="Arial"/>
        </w:rPr>
        <w:t>es is finished</w:t>
      </w:r>
      <w:r w:rsidR="00FD00A0" w:rsidRPr="00E66363">
        <w:rPr>
          <w:rFonts w:ascii="Arial" w:hAnsi="Arial"/>
        </w:rPr>
        <w:t xml:space="preserve"> and the BOS place takers are determined</w:t>
      </w:r>
      <w:r w:rsidRPr="00E66363">
        <w:rPr>
          <w:rFonts w:ascii="Arial" w:hAnsi="Arial"/>
        </w:rPr>
        <w:t>.</w:t>
      </w:r>
    </w:p>
    <w:p w14:paraId="70F2467C" w14:textId="470E7FCB" w:rsidR="00835BD1" w:rsidRPr="00E66363" w:rsidRDefault="00835BD1" w:rsidP="00733C34">
      <w:pPr>
        <w:pStyle w:val="ListParagraph"/>
        <w:numPr>
          <w:ilvl w:val="0"/>
          <w:numId w:val="11"/>
        </w:numPr>
        <w:ind w:left="630" w:hanging="630"/>
        <w:rPr>
          <w:rFonts w:ascii="Arial" w:hAnsi="Arial"/>
        </w:rPr>
      </w:pPr>
      <w:r w:rsidRPr="00E66363">
        <w:rPr>
          <w:rFonts w:ascii="Arial" w:hAnsi="Arial"/>
          <w:b/>
        </w:rPr>
        <w:t>Column F</w:t>
      </w:r>
      <w:r w:rsidRPr="00E66363">
        <w:rPr>
          <w:rFonts w:ascii="Arial" w:hAnsi="Arial"/>
        </w:rPr>
        <w:t>: The DOA, DOB, DQ will be ente</w:t>
      </w:r>
      <w:r w:rsidR="00827132" w:rsidRPr="00E66363">
        <w:rPr>
          <w:rFonts w:ascii="Arial" w:hAnsi="Arial"/>
        </w:rPr>
        <w:t>red after fish have been determined to be DOA, DOB or DQ</w:t>
      </w:r>
      <w:r w:rsidRPr="00E66363">
        <w:rPr>
          <w:rFonts w:ascii="Arial" w:hAnsi="Arial"/>
        </w:rPr>
        <w:t>. These have to be put in manually.</w:t>
      </w:r>
    </w:p>
    <w:p w14:paraId="1986EDE6" w14:textId="124962D2" w:rsidR="00835BD1" w:rsidRPr="00E66363" w:rsidRDefault="00835BD1" w:rsidP="00733C34">
      <w:pPr>
        <w:pStyle w:val="ListParagraph"/>
        <w:numPr>
          <w:ilvl w:val="0"/>
          <w:numId w:val="11"/>
        </w:numPr>
        <w:ind w:left="630" w:hanging="630"/>
        <w:rPr>
          <w:rFonts w:ascii="Arial" w:hAnsi="Arial"/>
        </w:rPr>
      </w:pPr>
      <w:r w:rsidRPr="00E66363">
        <w:rPr>
          <w:rFonts w:ascii="Arial" w:hAnsi="Arial"/>
          <w:b/>
        </w:rPr>
        <w:lastRenderedPageBreak/>
        <w:t>Column G – Auction:</w:t>
      </w:r>
      <w:r w:rsidRPr="00E66363">
        <w:rPr>
          <w:rFonts w:ascii="Arial" w:hAnsi="Arial"/>
        </w:rPr>
        <w:t xml:space="preserve"> Enter fish that are to b</w:t>
      </w:r>
      <w:r w:rsidR="00A30565" w:rsidRPr="00E66363">
        <w:rPr>
          <w:rFonts w:ascii="Arial" w:hAnsi="Arial"/>
        </w:rPr>
        <w:t>e auctioned after judging. Put X</w:t>
      </w:r>
      <w:r w:rsidRPr="00E66363">
        <w:rPr>
          <w:rFonts w:ascii="Arial" w:hAnsi="Arial"/>
        </w:rPr>
        <w:t xml:space="preserve"> in column.</w:t>
      </w:r>
      <w:r w:rsidR="007D2C91" w:rsidRPr="00E66363">
        <w:rPr>
          <w:rFonts w:ascii="Arial" w:hAnsi="Arial"/>
        </w:rPr>
        <w:t xml:space="preserve"> Some clubs use “Y” or “N” so ever</w:t>
      </w:r>
      <w:r w:rsidR="00827132" w:rsidRPr="00E66363">
        <w:rPr>
          <w:rFonts w:ascii="Arial" w:hAnsi="Arial"/>
        </w:rPr>
        <w:t>y</w:t>
      </w:r>
      <w:r w:rsidR="007D2C91" w:rsidRPr="00E66363">
        <w:rPr>
          <w:rFonts w:ascii="Arial" w:hAnsi="Arial"/>
        </w:rPr>
        <w:t xml:space="preserve"> cell is filled to confirm that the auction details were checked.</w:t>
      </w:r>
    </w:p>
    <w:p w14:paraId="686144ED" w14:textId="2460BE20" w:rsidR="00835BD1" w:rsidRPr="00E66363" w:rsidRDefault="00835BD1" w:rsidP="00733C34">
      <w:pPr>
        <w:pStyle w:val="ListParagraph"/>
        <w:numPr>
          <w:ilvl w:val="0"/>
          <w:numId w:val="11"/>
        </w:numPr>
        <w:ind w:left="630" w:hanging="630"/>
        <w:rPr>
          <w:rFonts w:ascii="Arial" w:hAnsi="Arial"/>
          <w:b/>
        </w:rPr>
      </w:pPr>
      <w:r w:rsidRPr="00E66363">
        <w:rPr>
          <w:rFonts w:ascii="Arial" w:hAnsi="Arial"/>
          <w:b/>
        </w:rPr>
        <w:t xml:space="preserve">Column H </w:t>
      </w:r>
      <w:r w:rsidRPr="00E66363">
        <w:rPr>
          <w:rFonts w:ascii="Arial" w:hAnsi="Arial"/>
        </w:rPr>
        <w:t xml:space="preserve">– </w:t>
      </w:r>
      <w:r w:rsidRPr="00E66363">
        <w:rPr>
          <w:rFonts w:ascii="Arial" w:hAnsi="Arial"/>
          <w:b/>
        </w:rPr>
        <w:t xml:space="preserve">Award Cards: </w:t>
      </w:r>
      <w:r w:rsidR="00A26211" w:rsidRPr="00E66363">
        <w:rPr>
          <w:rFonts w:ascii="Arial" w:hAnsi="Arial"/>
        </w:rPr>
        <w:t xml:space="preserve">The </w:t>
      </w:r>
      <w:r w:rsidR="00EE1D19" w:rsidRPr="00E66363">
        <w:rPr>
          <w:rFonts w:ascii="Arial" w:hAnsi="Arial"/>
        </w:rPr>
        <w:t>e</w:t>
      </w:r>
      <w:r w:rsidR="00AB5C18" w:rsidRPr="00E66363">
        <w:rPr>
          <w:rFonts w:ascii="Arial" w:hAnsi="Arial"/>
        </w:rPr>
        <w:t>xhibitor</w:t>
      </w:r>
      <w:r w:rsidRPr="00E66363">
        <w:rPr>
          <w:rFonts w:ascii="Arial" w:hAnsi="Arial"/>
        </w:rPr>
        <w:t xml:space="preserve"> </w:t>
      </w:r>
      <w:r w:rsidR="005259DF" w:rsidRPr="00E66363">
        <w:rPr>
          <w:rFonts w:ascii="Arial" w:hAnsi="Arial"/>
        </w:rPr>
        <w:t xml:space="preserve">specifies </w:t>
      </w:r>
      <w:r w:rsidR="00EE1D19" w:rsidRPr="00E66363">
        <w:rPr>
          <w:rFonts w:ascii="Arial" w:hAnsi="Arial"/>
        </w:rPr>
        <w:t>on the entry f</w:t>
      </w:r>
      <w:r w:rsidR="00A26211" w:rsidRPr="00E66363">
        <w:rPr>
          <w:rFonts w:ascii="Arial" w:hAnsi="Arial"/>
        </w:rPr>
        <w:t xml:space="preserve">orm, </w:t>
      </w:r>
      <w:r w:rsidR="00802EE9" w:rsidRPr="00E66363">
        <w:rPr>
          <w:rFonts w:ascii="Arial" w:hAnsi="Arial"/>
        </w:rPr>
        <w:t>“Please</w:t>
      </w:r>
      <w:r w:rsidRPr="00E66363">
        <w:rPr>
          <w:rFonts w:ascii="Arial" w:hAnsi="Arial"/>
        </w:rPr>
        <w:t xml:space="preserve"> award cards</w:t>
      </w:r>
      <w:r w:rsidR="00EE1D19" w:rsidRPr="00E66363">
        <w:rPr>
          <w:rFonts w:ascii="Arial" w:hAnsi="Arial"/>
        </w:rPr>
        <w:t xml:space="preserve">”. </w:t>
      </w:r>
      <w:r w:rsidRPr="00E66363">
        <w:rPr>
          <w:rFonts w:ascii="Arial" w:hAnsi="Arial"/>
        </w:rPr>
        <w:t xml:space="preserve"> Put </w:t>
      </w:r>
      <w:r w:rsidR="00A26211" w:rsidRPr="00E66363">
        <w:rPr>
          <w:rFonts w:ascii="Arial" w:hAnsi="Arial"/>
        </w:rPr>
        <w:t xml:space="preserve">an X </w:t>
      </w:r>
      <w:r w:rsidRPr="00E66363">
        <w:rPr>
          <w:rFonts w:ascii="Arial" w:hAnsi="Arial"/>
        </w:rPr>
        <w:t xml:space="preserve">in column if </w:t>
      </w:r>
      <w:r w:rsidR="00733C34" w:rsidRPr="00E66363">
        <w:rPr>
          <w:rFonts w:ascii="Arial" w:hAnsi="Arial"/>
        </w:rPr>
        <w:t xml:space="preserve">the </w:t>
      </w:r>
      <w:r w:rsidR="00AB5C18" w:rsidRPr="00E66363">
        <w:rPr>
          <w:rFonts w:ascii="Arial" w:hAnsi="Arial"/>
        </w:rPr>
        <w:t>exhibitor</w:t>
      </w:r>
      <w:r w:rsidR="00802EE9" w:rsidRPr="00E66363">
        <w:rPr>
          <w:rFonts w:ascii="Arial" w:hAnsi="Arial"/>
        </w:rPr>
        <w:t xml:space="preserve"> does </w:t>
      </w:r>
      <w:r w:rsidRPr="00E66363">
        <w:rPr>
          <w:rFonts w:ascii="Arial" w:hAnsi="Arial"/>
        </w:rPr>
        <w:t>want cards</w:t>
      </w:r>
      <w:r w:rsidR="008C45FE" w:rsidRPr="00E66363">
        <w:rPr>
          <w:rFonts w:ascii="Arial" w:hAnsi="Arial"/>
        </w:rPr>
        <w:t>.</w:t>
      </w:r>
      <w:r w:rsidR="008B691F" w:rsidRPr="00E66363">
        <w:rPr>
          <w:rFonts w:ascii="Arial" w:hAnsi="Arial"/>
        </w:rPr>
        <w:t xml:space="preserve"> Some clubs again use the “Y/N” entry</w:t>
      </w:r>
      <w:r w:rsidR="00827132" w:rsidRPr="00E66363">
        <w:rPr>
          <w:rFonts w:ascii="Arial" w:hAnsi="Arial"/>
        </w:rPr>
        <w:t xml:space="preserve"> scheme</w:t>
      </w:r>
      <w:r w:rsidR="008B691F" w:rsidRPr="00E66363">
        <w:rPr>
          <w:rFonts w:ascii="Arial" w:hAnsi="Arial"/>
        </w:rPr>
        <w:t>.</w:t>
      </w:r>
    </w:p>
    <w:p w14:paraId="769E3706" w14:textId="1E5AA13E" w:rsidR="00835BD1" w:rsidRPr="00E66363" w:rsidRDefault="00835BD1" w:rsidP="00733C34">
      <w:pPr>
        <w:pStyle w:val="ListParagraph"/>
        <w:numPr>
          <w:ilvl w:val="0"/>
          <w:numId w:val="11"/>
        </w:numPr>
        <w:ind w:left="630" w:hanging="630"/>
        <w:rPr>
          <w:rFonts w:ascii="Arial" w:hAnsi="Arial"/>
        </w:rPr>
      </w:pPr>
      <w:r w:rsidRPr="00E66363">
        <w:rPr>
          <w:rFonts w:ascii="Arial" w:hAnsi="Arial"/>
          <w:b/>
        </w:rPr>
        <w:t>Column I – Award Plaques</w:t>
      </w:r>
      <w:r w:rsidR="00A26211" w:rsidRPr="00E66363">
        <w:rPr>
          <w:rFonts w:ascii="Arial" w:hAnsi="Arial"/>
        </w:rPr>
        <w:t xml:space="preserve">: The </w:t>
      </w:r>
      <w:r w:rsidR="00EE1D19" w:rsidRPr="00E66363">
        <w:rPr>
          <w:rFonts w:ascii="Arial" w:hAnsi="Arial"/>
        </w:rPr>
        <w:t>e</w:t>
      </w:r>
      <w:r w:rsidR="00AB5C18" w:rsidRPr="00E66363">
        <w:rPr>
          <w:rFonts w:ascii="Arial" w:hAnsi="Arial"/>
        </w:rPr>
        <w:t>xhibitor</w:t>
      </w:r>
      <w:r w:rsidR="008C45FE" w:rsidRPr="00E66363">
        <w:rPr>
          <w:rFonts w:ascii="Arial" w:hAnsi="Arial"/>
        </w:rPr>
        <w:t xml:space="preserve"> </w:t>
      </w:r>
      <w:r w:rsidR="005259DF" w:rsidRPr="00E66363">
        <w:rPr>
          <w:rFonts w:ascii="Arial" w:hAnsi="Arial"/>
        </w:rPr>
        <w:t>specifies</w:t>
      </w:r>
      <w:r w:rsidR="00EE1D19" w:rsidRPr="00E66363">
        <w:rPr>
          <w:rFonts w:ascii="Arial" w:hAnsi="Arial"/>
        </w:rPr>
        <w:t xml:space="preserve"> on the entry f</w:t>
      </w:r>
      <w:r w:rsidR="00A26211" w:rsidRPr="00E66363">
        <w:rPr>
          <w:rFonts w:ascii="Arial" w:hAnsi="Arial"/>
        </w:rPr>
        <w:t xml:space="preserve">orm, </w:t>
      </w:r>
      <w:r w:rsidR="00802EE9" w:rsidRPr="00E66363">
        <w:rPr>
          <w:rFonts w:ascii="Arial" w:hAnsi="Arial"/>
        </w:rPr>
        <w:t xml:space="preserve">“Please </w:t>
      </w:r>
      <w:r w:rsidRPr="00E66363">
        <w:rPr>
          <w:rFonts w:ascii="Arial" w:hAnsi="Arial"/>
        </w:rPr>
        <w:t>award plaques”. Put</w:t>
      </w:r>
      <w:r w:rsidR="00BC34A6" w:rsidRPr="00E66363">
        <w:rPr>
          <w:rFonts w:ascii="Arial" w:hAnsi="Arial"/>
        </w:rPr>
        <w:t xml:space="preserve"> an</w:t>
      </w:r>
      <w:r w:rsidR="00A26211" w:rsidRPr="00E66363">
        <w:rPr>
          <w:rFonts w:ascii="Arial" w:hAnsi="Arial"/>
        </w:rPr>
        <w:t xml:space="preserve"> X </w:t>
      </w:r>
      <w:r w:rsidRPr="00E66363">
        <w:rPr>
          <w:rFonts w:ascii="Arial" w:hAnsi="Arial"/>
        </w:rPr>
        <w:t xml:space="preserve">in column if </w:t>
      </w:r>
      <w:r w:rsidR="00733C34" w:rsidRPr="00E66363">
        <w:rPr>
          <w:rFonts w:ascii="Arial" w:hAnsi="Arial"/>
        </w:rPr>
        <w:t xml:space="preserve">the </w:t>
      </w:r>
      <w:r w:rsidR="00AB5C18" w:rsidRPr="00E66363">
        <w:rPr>
          <w:rFonts w:ascii="Arial" w:hAnsi="Arial"/>
        </w:rPr>
        <w:t>exhibitor</w:t>
      </w:r>
      <w:r w:rsidR="00802EE9" w:rsidRPr="00E66363">
        <w:rPr>
          <w:rFonts w:ascii="Arial" w:hAnsi="Arial"/>
        </w:rPr>
        <w:t xml:space="preserve"> does </w:t>
      </w:r>
      <w:r w:rsidRPr="00E66363">
        <w:rPr>
          <w:rFonts w:ascii="Arial" w:hAnsi="Arial"/>
        </w:rPr>
        <w:t>want plaques.</w:t>
      </w:r>
      <w:r w:rsidR="007D2C91" w:rsidRPr="00E66363">
        <w:rPr>
          <w:rFonts w:ascii="Arial" w:hAnsi="Arial"/>
        </w:rPr>
        <w:t xml:space="preserve"> Some clubs again use the “Y/N” entry or “BOS only”</w:t>
      </w:r>
    </w:p>
    <w:p w14:paraId="2EB1D5D8" w14:textId="05D8A747" w:rsidR="00BC34A6" w:rsidRPr="00E66363" w:rsidRDefault="00835BD1" w:rsidP="00835BD1">
      <w:pPr>
        <w:rPr>
          <w:rFonts w:ascii="Arial" w:hAnsi="Arial"/>
          <w:b/>
        </w:rPr>
      </w:pPr>
      <w:r w:rsidRPr="00E66363">
        <w:rPr>
          <w:rFonts w:ascii="Arial" w:hAnsi="Arial"/>
        </w:rPr>
        <w:t xml:space="preserve">After all entries are recorded on the color </w:t>
      </w:r>
      <w:r w:rsidR="00802EE9" w:rsidRPr="00E66363">
        <w:rPr>
          <w:rFonts w:ascii="Arial" w:hAnsi="Arial"/>
        </w:rPr>
        <w:t>“</w:t>
      </w:r>
      <w:r w:rsidRPr="00E66363">
        <w:rPr>
          <w:rFonts w:ascii="Arial" w:hAnsi="Arial"/>
        </w:rPr>
        <w:t>class</w:t>
      </w:r>
      <w:r w:rsidR="00802EE9" w:rsidRPr="00E66363">
        <w:rPr>
          <w:rFonts w:ascii="Arial" w:hAnsi="Arial"/>
        </w:rPr>
        <w:t>es</w:t>
      </w:r>
      <w:r w:rsidRPr="00E66363">
        <w:rPr>
          <w:rFonts w:ascii="Arial" w:hAnsi="Arial"/>
        </w:rPr>
        <w:t xml:space="preserve"> page</w:t>
      </w:r>
      <w:r w:rsidR="00733C34" w:rsidRPr="00E66363">
        <w:rPr>
          <w:rFonts w:ascii="Arial" w:hAnsi="Arial"/>
        </w:rPr>
        <w:t xml:space="preserve">”, </w:t>
      </w:r>
      <w:r w:rsidRPr="00E66363">
        <w:rPr>
          <w:rFonts w:ascii="Arial" w:hAnsi="Arial"/>
        </w:rPr>
        <w:t xml:space="preserve">choose </w:t>
      </w:r>
      <w:r w:rsidRPr="00E66363">
        <w:rPr>
          <w:rFonts w:ascii="Arial" w:hAnsi="Arial"/>
          <w:b/>
        </w:rPr>
        <w:t xml:space="preserve">Return </w:t>
      </w:r>
      <w:r w:rsidR="00196CDF" w:rsidRPr="00E66363">
        <w:rPr>
          <w:rFonts w:ascii="Arial" w:hAnsi="Arial"/>
          <w:b/>
        </w:rPr>
        <w:t xml:space="preserve">to </w:t>
      </w:r>
      <w:r w:rsidRPr="00E66363">
        <w:rPr>
          <w:rFonts w:ascii="Arial" w:hAnsi="Arial"/>
          <w:b/>
        </w:rPr>
        <w:t>Home</w:t>
      </w:r>
      <w:r w:rsidR="00733C34" w:rsidRPr="00E66363">
        <w:rPr>
          <w:rFonts w:ascii="Arial" w:hAnsi="Arial"/>
          <w:b/>
        </w:rPr>
        <w:t xml:space="preserve"> </w:t>
      </w:r>
      <w:r w:rsidR="00733C34" w:rsidRPr="00E66363">
        <w:rPr>
          <w:rFonts w:ascii="Arial" w:hAnsi="Arial"/>
        </w:rPr>
        <w:t>on the far right or click on the</w:t>
      </w:r>
      <w:r w:rsidR="00733C34" w:rsidRPr="00E66363">
        <w:rPr>
          <w:rFonts w:ascii="Arial" w:hAnsi="Arial"/>
          <w:b/>
        </w:rPr>
        <w:t xml:space="preserve"> “Home” </w:t>
      </w:r>
      <w:r w:rsidR="00733C34" w:rsidRPr="00E66363">
        <w:rPr>
          <w:rFonts w:ascii="Arial" w:hAnsi="Arial"/>
        </w:rPr>
        <w:t>tab</w:t>
      </w:r>
      <w:r w:rsidRPr="00E66363">
        <w:rPr>
          <w:rFonts w:ascii="Arial" w:hAnsi="Arial"/>
        </w:rPr>
        <w:t>.</w:t>
      </w:r>
      <w:r w:rsidRPr="00E66363">
        <w:rPr>
          <w:rFonts w:ascii="Arial" w:hAnsi="Arial"/>
          <w:b/>
        </w:rPr>
        <w:t xml:space="preserve"> </w:t>
      </w:r>
    </w:p>
    <w:p w14:paraId="77659243" w14:textId="77777777" w:rsidR="0012318D" w:rsidRPr="00E66363" w:rsidRDefault="0012318D" w:rsidP="00E93C53">
      <w:pPr>
        <w:pStyle w:val="Heading1"/>
        <w:jc w:val="left"/>
        <w:rPr>
          <w:color w:val="auto"/>
          <w:sz w:val="24"/>
        </w:rPr>
      </w:pPr>
    </w:p>
    <w:p w14:paraId="0EA90988" w14:textId="77777777" w:rsidR="00F25D8C" w:rsidRPr="00E66363" w:rsidRDefault="00352B5F" w:rsidP="00F25D8C">
      <w:pPr>
        <w:pStyle w:val="Heading1"/>
        <w:jc w:val="left"/>
        <w:rPr>
          <w:b/>
          <w:color w:val="auto"/>
          <w:sz w:val="28"/>
        </w:rPr>
      </w:pPr>
      <w:bookmarkStart w:id="4" w:name="_Toc173763806"/>
      <w:bookmarkStart w:id="5" w:name="_Toc173764637"/>
      <w:r w:rsidRPr="00E66363">
        <w:rPr>
          <w:b/>
          <w:color w:val="auto"/>
          <w:sz w:val="28"/>
        </w:rPr>
        <w:t>Print</w:t>
      </w:r>
      <w:r w:rsidR="00A26211" w:rsidRPr="00E66363">
        <w:rPr>
          <w:b/>
          <w:color w:val="auto"/>
          <w:sz w:val="28"/>
        </w:rPr>
        <w:t xml:space="preserve">ing </w:t>
      </w:r>
      <w:r w:rsidR="00AB5C18" w:rsidRPr="00E66363">
        <w:rPr>
          <w:b/>
          <w:color w:val="auto"/>
          <w:sz w:val="28"/>
        </w:rPr>
        <w:t>Exhibitor</w:t>
      </w:r>
      <w:r w:rsidR="00196CDF" w:rsidRPr="00E66363">
        <w:rPr>
          <w:b/>
          <w:color w:val="auto"/>
          <w:sz w:val="28"/>
        </w:rPr>
        <w:t>’s</w:t>
      </w:r>
      <w:r w:rsidR="00A26211" w:rsidRPr="00E66363">
        <w:rPr>
          <w:b/>
          <w:color w:val="auto"/>
          <w:sz w:val="28"/>
        </w:rPr>
        <w:t xml:space="preserve"> </w:t>
      </w:r>
      <w:r w:rsidR="00103113" w:rsidRPr="00E66363">
        <w:rPr>
          <w:b/>
          <w:color w:val="auto"/>
          <w:sz w:val="28"/>
        </w:rPr>
        <w:t xml:space="preserve">Registered </w:t>
      </w:r>
      <w:r w:rsidR="00A26211" w:rsidRPr="00E66363">
        <w:rPr>
          <w:b/>
          <w:color w:val="auto"/>
          <w:sz w:val="28"/>
        </w:rPr>
        <w:t>Entries</w:t>
      </w:r>
      <w:bookmarkEnd w:id="4"/>
      <w:bookmarkEnd w:id="5"/>
    </w:p>
    <w:p w14:paraId="65067F15" w14:textId="430751D9" w:rsidR="00BC34A6" w:rsidRPr="00E66363" w:rsidRDefault="00103113" w:rsidP="00E93C53">
      <w:pPr>
        <w:rPr>
          <w:rFonts w:ascii="Arial" w:hAnsi="Arial"/>
        </w:rPr>
      </w:pPr>
      <w:bookmarkStart w:id="6" w:name="_Toc173580769"/>
      <w:bookmarkStart w:id="7" w:name="_Toc173636716"/>
      <w:bookmarkStart w:id="8" w:name="_Toc173764638"/>
      <w:r w:rsidRPr="00E66363">
        <w:rPr>
          <w:rFonts w:ascii="Arial" w:hAnsi="Arial"/>
        </w:rPr>
        <w:t xml:space="preserve">To print out the </w:t>
      </w:r>
      <w:r w:rsidR="00EE1D19" w:rsidRPr="00E66363">
        <w:rPr>
          <w:rFonts w:ascii="Arial" w:hAnsi="Arial"/>
        </w:rPr>
        <w:t>e</w:t>
      </w:r>
      <w:r w:rsidR="00AB5C18" w:rsidRPr="00E66363">
        <w:rPr>
          <w:rFonts w:ascii="Arial" w:hAnsi="Arial"/>
        </w:rPr>
        <w:t>xhibitor</w:t>
      </w:r>
      <w:r w:rsidR="00196CDF" w:rsidRPr="00E66363">
        <w:rPr>
          <w:rFonts w:ascii="Arial" w:hAnsi="Arial"/>
        </w:rPr>
        <w:t>’s</w:t>
      </w:r>
      <w:r w:rsidR="00835BD1" w:rsidRPr="00E66363">
        <w:rPr>
          <w:rFonts w:ascii="Arial" w:hAnsi="Arial"/>
        </w:rPr>
        <w:t xml:space="preserve"> entries, </w:t>
      </w:r>
      <w:r w:rsidR="00BC34A6" w:rsidRPr="00E66363">
        <w:rPr>
          <w:rFonts w:ascii="Arial" w:hAnsi="Arial"/>
        </w:rPr>
        <w:t>choose</w:t>
      </w:r>
      <w:r w:rsidR="00BC34A6" w:rsidRPr="00E66363">
        <w:rPr>
          <w:rFonts w:ascii="Arial" w:hAnsi="Arial"/>
          <w:b/>
        </w:rPr>
        <w:t xml:space="preserve"> Exhibitor Entries </w:t>
      </w:r>
      <w:r w:rsidR="00BC34A6" w:rsidRPr="00E66363">
        <w:rPr>
          <w:rFonts w:ascii="Arial" w:hAnsi="Arial"/>
        </w:rPr>
        <w:t xml:space="preserve">tab. In Breeder </w:t>
      </w:r>
      <w:r w:rsidR="006E6381" w:rsidRPr="00E66363">
        <w:rPr>
          <w:rFonts w:ascii="Arial" w:hAnsi="Arial"/>
        </w:rPr>
        <w:t xml:space="preserve">tab, cell “C1” note that </w:t>
      </w:r>
      <w:r w:rsidR="00BD1B3D" w:rsidRPr="00E66363">
        <w:rPr>
          <w:rFonts w:ascii="Arial" w:hAnsi="Arial"/>
        </w:rPr>
        <w:t>there is an</w:t>
      </w:r>
      <w:r w:rsidR="006E6381" w:rsidRPr="00E66363">
        <w:rPr>
          <w:rFonts w:ascii="Arial" w:hAnsi="Arial"/>
        </w:rPr>
        <w:t xml:space="preserve"> icon in </w:t>
      </w:r>
      <w:r w:rsidR="00BD1B3D" w:rsidRPr="00E66363">
        <w:rPr>
          <w:rFonts w:ascii="Arial" w:hAnsi="Arial"/>
        </w:rPr>
        <w:t xml:space="preserve">lower right corner. Click on that icon to get a </w:t>
      </w:r>
      <w:r w:rsidR="00BC34A6" w:rsidRPr="00E66363">
        <w:rPr>
          <w:rFonts w:ascii="Arial" w:hAnsi="Arial"/>
        </w:rPr>
        <w:t>drop down menu</w:t>
      </w:r>
      <w:r w:rsidR="00196CDF" w:rsidRPr="00E66363">
        <w:rPr>
          <w:rFonts w:ascii="Arial" w:hAnsi="Arial"/>
        </w:rPr>
        <w:t xml:space="preserve"> to choose the </w:t>
      </w:r>
      <w:r w:rsidR="00BD1B3D" w:rsidRPr="00E66363">
        <w:rPr>
          <w:rFonts w:ascii="Arial" w:hAnsi="Arial"/>
        </w:rPr>
        <w:t xml:space="preserve">next </w:t>
      </w:r>
      <w:r w:rsidR="00196CDF" w:rsidRPr="00E66363">
        <w:rPr>
          <w:rFonts w:ascii="Arial" w:hAnsi="Arial"/>
        </w:rPr>
        <w:t xml:space="preserve">exhibitor’s </w:t>
      </w:r>
      <w:r w:rsidR="00E93C53" w:rsidRPr="00E66363">
        <w:rPr>
          <w:rFonts w:ascii="Arial" w:hAnsi="Arial"/>
        </w:rPr>
        <w:t>name.</w:t>
      </w:r>
      <w:r w:rsidR="00BD1B3D" w:rsidRPr="00E66363">
        <w:rPr>
          <w:rFonts w:ascii="Arial" w:hAnsi="Arial"/>
        </w:rPr>
        <w:t xml:space="preserve"> </w:t>
      </w:r>
      <w:r w:rsidR="00196CDF" w:rsidRPr="00E66363">
        <w:rPr>
          <w:rFonts w:ascii="Arial" w:hAnsi="Arial"/>
        </w:rPr>
        <w:t>(If the dr</w:t>
      </w:r>
      <w:r w:rsidR="00E93C53" w:rsidRPr="00E66363">
        <w:rPr>
          <w:rFonts w:ascii="Arial" w:hAnsi="Arial"/>
        </w:rPr>
        <w:t>op down menus does</w:t>
      </w:r>
      <w:r w:rsidR="00196CDF" w:rsidRPr="00E66363">
        <w:rPr>
          <w:rFonts w:ascii="Arial" w:hAnsi="Arial"/>
        </w:rPr>
        <w:t xml:space="preserve"> not work, select the </w:t>
      </w:r>
      <w:r w:rsidR="008B691F" w:rsidRPr="00E66363">
        <w:rPr>
          <w:rFonts w:ascii="Arial" w:hAnsi="Arial"/>
        </w:rPr>
        <w:t>row header</w:t>
      </w:r>
      <w:r w:rsidR="00196CDF" w:rsidRPr="00E66363">
        <w:rPr>
          <w:rFonts w:ascii="Arial" w:hAnsi="Arial"/>
        </w:rPr>
        <w:t xml:space="preserve">, </w:t>
      </w:r>
      <w:proofErr w:type="gramStart"/>
      <w:r w:rsidR="00BD1B3D" w:rsidRPr="00E66363">
        <w:rPr>
          <w:rFonts w:ascii="Arial" w:hAnsi="Arial"/>
        </w:rPr>
        <w:t>then</w:t>
      </w:r>
      <w:proofErr w:type="gramEnd"/>
      <w:r w:rsidR="00BD1B3D" w:rsidRPr="00E66363">
        <w:rPr>
          <w:rFonts w:ascii="Arial" w:hAnsi="Arial"/>
        </w:rPr>
        <w:t xml:space="preserve"> </w:t>
      </w:r>
      <w:r w:rsidR="00196CDF" w:rsidRPr="00E66363">
        <w:rPr>
          <w:rFonts w:ascii="Arial" w:hAnsi="Arial"/>
        </w:rPr>
        <w:t>choose tools,</w:t>
      </w:r>
      <w:r w:rsidR="00BD1B3D" w:rsidRPr="00E66363">
        <w:rPr>
          <w:rFonts w:ascii="Arial" w:hAnsi="Arial"/>
        </w:rPr>
        <w:t xml:space="preserve"> then</w:t>
      </w:r>
      <w:r w:rsidR="00196CDF" w:rsidRPr="00E66363">
        <w:rPr>
          <w:rFonts w:ascii="Arial" w:hAnsi="Arial"/>
        </w:rPr>
        <w:t xml:space="preserve"> </w:t>
      </w:r>
      <w:r w:rsidR="00BD1B3D" w:rsidRPr="00E66363">
        <w:rPr>
          <w:rFonts w:ascii="Arial" w:hAnsi="Arial"/>
        </w:rPr>
        <w:t xml:space="preserve">protect/unprotect). </w:t>
      </w:r>
      <w:r w:rsidR="00196CDF" w:rsidRPr="00E66363">
        <w:rPr>
          <w:rFonts w:ascii="Arial" w:hAnsi="Arial"/>
        </w:rPr>
        <w:t xml:space="preserve">Make certain the drop down menus are checked “Show </w:t>
      </w:r>
      <w:proofErr w:type="gramStart"/>
      <w:r w:rsidR="00196CDF" w:rsidRPr="00E66363">
        <w:rPr>
          <w:rFonts w:ascii="Arial" w:hAnsi="Arial"/>
        </w:rPr>
        <w:t>All</w:t>
      </w:r>
      <w:proofErr w:type="gramEnd"/>
      <w:r w:rsidR="00196CDF" w:rsidRPr="00E66363">
        <w:rPr>
          <w:rFonts w:ascii="Arial" w:hAnsi="Arial"/>
        </w:rPr>
        <w:t>”.</w:t>
      </w:r>
      <w:r w:rsidR="00365FA2" w:rsidRPr="00E66363">
        <w:rPr>
          <w:rFonts w:ascii="Arial" w:hAnsi="Arial"/>
        </w:rPr>
        <w:t xml:space="preserve"> In this example, we last filtered for “E.T. Mellor”. By the way…Never “Sort</w:t>
      </w:r>
      <w:proofErr w:type="gramStart"/>
      <w:r w:rsidR="00365FA2" w:rsidRPr="00E66363">
        <w:rPr>
          <w:rFonts w:ascii="Arial" w:hAnsi="Arial"/>
        </w:rPr>
        <w:t xml:space="preserve">” </w:t>
      </w:r>
      <w:r w:rsidR="000359E2" w:rsidRPr="00E66363">
        <w:rPr>
          <w:rFonts w:ascii="Arial" w:hAnsi="Arial"/>
        </w:rPr>
        <w:t>….</w:t>
      </w:r>
      <w:proofErr w:type="gramEnd"/>
      <w:r w:rsidR="000359E2" w:rsidRPr="00E66363">
        <w:rPr>
          <w:rFonts w:ascii="Arial" w:hAnsi="Arial"/>
        </w:rPr>
        <w:t xml:space="preserve"> </w:t>
      </w:r>
      <w:proofErr w:type="gramStart"/>
      <w:r w:rsidR="00365FA2" w:rsidRPr="00E66363">
        <w:rPr>
          <w:rFonts w:ascii="Arial" w:hAnsi="Arial"/>
        </w:rPr>
        <w:t>always</w:t>
      </w:r>
      <w:proofErr w:type="gramEnd"/>
      <w:r w:rsidR="00365FA2" w:rsidRPr="00E66363">
        <w:rPr>
          <w:rFonts w:ascii="Arial" w:hAnsi="Arial"/>
        </w:rPr>
        <w:t xml:space="preserve"> “filter”.</w:t>
      </w:r>
    </w:p>
    <w:p w14:paraId="45462C82" w14:textId="106E9DD1" w:rsidR="00BC34A6" w:rsidRPr="00E66363" w:rsidRDefault="006E6381" w:rsidP="00352B5F">
      <w:pPr>
        <w:pStyle w:val="Heading1"/>
        <w:jc w:val="left"/>
        <w:rPr>
          <w:rFonts w:ascii="Arial" w:hAnsi="Arial"/>
          <w:color w:val="auto"/>
          <w:sz w:val="24"/>
        </w:rPr>
      </w:pPr>
      <w:r w:rsidRPr="00E66363">
        <w:rPr>
          <w:rFonts w:ascii="Arial" w:hAnsi="Arial"/>
          <w:noProof/>
          <w:color w:val="auto"/>
          <w:sz w:val="24"/>
        </w:rPr>
        <w:drawing>
          <wp:inline distT="0" distB="0" distL="0" distR="0" wp14:anchorId="5C6B37E7" wp14:editId="1F2DC3CD">
            <wp:extent cx="5431848" cy="2252133"/>
            <wp:effectExtent l="0" t="0" r="3810" b="889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4505" cy="2253235"/>
                    </a:xfrm>
                    <a:prstGeom prst="rect">
                      <a:avLst/>
                    </a:prstGeom>
                    <a:noFill/>
                    <a:ln>
                      <a:noFill/>
                    </a:ln>
                  </pic:spPr>
                </pic:pic>
              </a:graphicData>
            </a:graphic>
          </wp:inline>
        </w:drawing>
      </w:r>
    </w:p>
    <w:p w14:paraId="1E67D982" w14:textId="3F2D509C" w:rsidR="00365FA2" w:rsidRPr="00E66363" w:rsidRDefault="00B040EE" w:rsidP="00365FA2">
      <w:r w:rsidRPr="00E66363">
        <w:t>The filter pop ups</w:t>
      </w:r>
      <w:r w:rsidR="00365FA2" w:rsidRPr="00E66363">
        <w:t xml:space="preserve"> below show the cha</w:t>
      </w:r>
      <w:r w:rsidRPr="00E66363">
        <w:t>n</w:t>
      </w:r>
      <w:r w:rsidR="00365FA2" w:rsidRPr="00E66363">
        <w:t xml:space="preserve">ges you’ll have </w:t>
      </w:r>
      <w:r w:rsidRPr="00E66363">
        <w:t xml:space="preserve">to make. Click on “select all” then click on it again to NOT “select all” (toggles all on then another click toggles all off). </w:t>
      </w:r>
    </w:p>
    <w:p w14:paraId="41F1AC64" w14:textId="6E6643C3" w:rsidR="00365FA2" w:rsidRPr="00E66363" w:rsidRDefault="00BC2EC9" w:rsidP="00BC2EC9">
      <w:r w:rsidRPr="00E66363">
        <w:rPr>
          <w:noProof/>
        </w:rPr>
        <w:drawing>
          <wp:inline distT="0" distB="0" distL="0" distR="0" wp14:anchorId="5F4071DE" wp14:editId="25D89895">
            <wp:extent cx="1011854" cy="1920239"/>
            <wp:effectExtent l="0" t="0" r="4445" b="1079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1854" cy="1920239"/>
                    </a:xfrm>
                    <a:prstGeom prst="rect">
                      <a:avLst/>
                    </a:prstGeom>
                    <a:noFill/>
                    <a:ln>
                      <a:noFill/>
                    </a:ln>
                  </pic:spPr>
                </pic:pic>
              </a:graphicData>
            </a:graphic>
          </wp:inline>
        </w:drawing>
      </w:r>
      <w:r w:rsidR="00B040EE" w:rsidRPr="00E66363">
        <w:t>Select all-</w:t>
      </w:r>
      <w:r w:rsidR="00B040EE" w:rsidRPr="00E66363">
        <w:sym w:font="Wingdings" w:char="F0E0"/>
      </w:r>
      <w:r w:rsidRPr="00E66363">
        <w:t xml:space="preserve"> </w:t>
      </w:r>
      <w:r w:rsidRPr="00E66363">
        <w:rPr>
          <w:noProof/>
        </w:rPr>
        <w:drawing>
          <wp:inline distT="0" distB="0" distL="0" distR="0" wp14:anchorId="53397D5E" wp14:editId="129249CE">
            <wp:extent cx="1023896" cy="1917954"/>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3896" cy="1917954"/>
                    </a:xfrm>
                    <a:prstGeom prst="rect">
                      <a:avLst/>
                    </a:prstGeom>
                    <a:noFill/>
                    <a:ln>
                      <a:noFill/>
                    </a:ln>
                  </pic:spPr>
                </pic:pic>
              </a:graphicData>
            </a:graphic>
          </wp:inline>
        </w:drawing>
      </w:r>
      <w:r w:rsidR="00B040EE" w:rsidRPr="00E66363">
        <w:t>Deselect all</w:t>
      </w:r>
      <w:r w:rsidR="00B040EE" w:rsidRPr="00E66363">
        <w:sym w:font="Wingdings" w:char="F0E0"/>
      </w:r>
      <w:r w:rsidRPr="00E66363">
        <w:t xml:space="preserve"> </w:t>
      </w:r>
      <w:r w:rsidRPr="00E66363">
        <w:rPr>
          <w:noProof/>
        </w:rPr>
        <w:drawing>
          <wp:inline distT="0" distB="0" distL="0" distR="0" wp14:anchorId="1C925509" wp14:editId="4F8D4BF2">
            <wp:extent cx="1004093" cy="1913636"/>
            <wp:effectExtent l="0" t="0" r="12065"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4093" cy="1913636"/>
                    </a:xfrm>
                    <a:prstGeom prst="rect">
                      <a:avLst/>
                    </a:prstGeom>
                    <a:noFill/>
                    <a:ln>
                      <a:noFill/>
                    </a:ln>
                  </pic:spPr>
                </pic:pic>
              </a:graphicData>
            </a:graphic>
          </wp:inline>
        </w:drawing>
      </w:r>
      <w:r w:rsidR="00365FA2" w:rsidRPr="00E66363">
        <w:t xml:space="preserve"> </w:t>
      </w:r>
    </w:p>
    <w:p w14:paraId="258FFFC9" w14:textId="311AF5DF" w:rsidR="00B040EE" w:rsidRPr="00E66363" w:rsidRDefault="00B040EE" w:rsidP="00BC2EC9">
      <w:r w:rsidRPr="00E66363">
        <w:lastRenderedPageBreak/>
        <w:t>In the pop up menu, scroll down to the next person to print… say “Greenleigh Beaghan” to list her entries</w:t>
      </w:r>
      <w:r w:rsidR="00D44AA9" w:rsidRPr="00E66363">
        <w:t xml:space="preserve"> next</w:t>
      </w:r>
      <w:r w:rsidRPr="00E66363">
        <w:t xml:space="preserve">. </w:t>
      </w:r>
      <w:r w:rsidR="00D44AA9" w:rsidRPr="00E66363">
        <w:t>Each click will change the breeders on the screen but the end result will be the following…. Greenleigh’s entries!</w:t>
      </w:r>
      <w:r w:rsidR="003E7D96" w:rsidRPr="00E66363">
        <w:tab/>
      </w:r>
    </w:p>
    <w:p w14:paraId="3DB76740" w14:textId="6F6F5DA1" w:rsidR="00BC2EC9" w:rsidRPr="00E66363" w:rsidRDefault="00365FA2" w:rsidP="00BC2EC9">
      <w:r w:rsidRPr="00E66363">
        <w:rPr>
          <w:noProof/>
        </w:rPr>
        <w:drawing>
          <wp:inline distT="0" distB="0" distL="0" distR="0" wp14:anchorId="076FE3D3" wp14:editId="19431AE3">
            <wp:extent cx="4125765" cy="2844800"/>
            <wp:effectExtent l="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25765" cy="2844800"/>
                    </a:xfrm>
                    <a:prstGeom prst="rect">
                      <a:avLst/>
                    </a:prstGeom>
                    <a:noFill/>
                    <a:ln>
                      <a:noFill/>
                    </a:ln>
                  </pic:spPr>
                </pic:pic>
              </a:graphicData>
            </a:graphic>
          </wp:inline>
        </w:drawing>
      </w:r>
    </w:p>
    <w:p w14:paraId="0B27A89A" w14:textId="454F1F85" w:rsidR="0056191F" w:rsidRPr="00E66363" w:rsidRDefault="00EE1D19" w:rsidP="001508C8">
      <w:pPr>
        <w:pStyle w:val="Heading1"/>
        <w:jc w:val="left"/>
        <w:rPr>
          <w:rFonts w:ascii="Arial" w:hAnsi="Arial"/>
          <w:color w:val="auto"/>
          <w:sz w:val="24"/>
        </w:rPr>
      </w:pPr>
      <w:r w:rsidRPr="00E66363">
        <w:rPr>
          <w:rFonts w:ascii="Arial" w:hAnsi="Arial"/>
          <w:color w:val="auto"/>
          <w:sz w:val="24"/>
        </w:rPr>
        <w:t>Highlight</w:t>
      </w:r>
      <w:r w:rsidR="00196CDF" w:rsidRPr="00E66363">
        <w:rPr>
          <w:rFonts w:ascii="Arial" w:hAnsi="Arial"/>
          <w:color w:val="auto"/>
          <w:sz w:val="24"/>
        </w:rPr>
        <w:t xml:space="preserve"> the area to print (file/print</w:t>
      </w:r>
      <w:r w:rsidR="001508C8" w:rsidRPr="00E66363">
        <w:rPr>
          <w:rFonts w:ascii="Arial" w:hAnsi="Arial"/>
          <w:color w:val="auto"/>
          <w:sz w:val="24"/>
        </w:rPr>
        <w:t xml:space="preserve"> area/clear/set print area</w:t>
      </w:r>
      <w:r w:rsidR="00196CDF" w:rsidRPr="00E66363">
        <w:rPr>
          <w:rFonts w:ascii="Arial" w:hAnsi="Arial"/>
          <w:color w:val="auto"/>
          <w:sz w:val="24"/>
        </w:rPr>
        <w:t>)</w:t>
      </w:r>
      <w:r w:rsidR="0056191F" w:rsidRPr="00E66363">
        <w:rPr>
          <w:rFonts w:ascii="Arial" w:hAnsi="Arial"/>
          <w:b/>
          <w:color w:val="auto"/>
          <w:sz w:val="24"/>
        </w:rPr>
        <w:t xml:space="preserve">. </w:t>
      </w:r>
      <w:r w:rsidR="005256E0" w:rsidRPr="00E66363">
        <w:rPr>
          <w:rFonts w:ascii="Arial" w:hAnsi="Arial"/>
          <w:color w:val="auto"/>
          <w:sz w:val="24"/>
        </w:rPr>
        <w:t>I clicked on cell “J6” and dragged to “B1” to cause the blue highlighted area as seen below</w:t>
      </w:r>
      <w:r w:rsidR="005256E0" w:rsidRPr="00E66363">
        <w:rPr>
          <w:rFonts w:ascii="Arial" w:hAnsi="Arial"/>
          <w:b/>
          <w:color w:val="auto"/>
          <w:sz w:val="24"/>
        </w:rPr>
        <w:t>. As a rule I usually click on the bottom cell farthest to the right that I want and drag to the top cell farthest to the left that I want to print so as to include the column headers.</w:t>
      </w:r>
      <w:r w:rsidR="0056191F" w:rsidRPr="00E66363">
        <w:rPr>
          <w:rFonts w:ascii="Arial" w:hAnsi="Arial"/>
          <w:b/>
          <w:noProof/>
          <w:color w:val="auto"/>
          <w:sz w:val="24"/>
        </w:rPr>
        <w:drawing>
          <wp:inline distT="0" distB="0" distL="0" distR="0" wp14:anchorId="52FADD3A" wp14:editId="5C14CE4D">
            <wp:extent cx="5486400" cy="1431925"/>
            <wp:effectExtent l="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1431925"/>
                    </a:xfrm>
                    <a:prstGeom prst="rect">
                      <a:avLst/>
                    </a:prstGeom>
                    <a:noFill/>
                    <a:ln>
                      <a:noFill/>
                    </a:ln>
                  </pic:spPr>
                </pic:pic>
              </a:graphicData>
            </a:graphic>
          </wp:inline>
        </w:drawing>
      </w:r>
      <w:r w:rsidR="00835BD1" w:rsidRPr="00E66363">
        <w:rPr>
          <w:rFonts w:ascii="Arial" w:hAnsi="Arial"/>
          <w:b/>
          <w:color w:val="auto"/>
          <w:sz w:val="24"/>
        </w:rPr>
        <w:t xml:space="preserve">Print two copies. </w:t>
      </w:r>
      <w:r w:rsidRPr="00E66363">
        <w:rPr>
          <w:rFonts w:ascii="Arial" w:hAnsi="Arial"/>
          <w:color w:val="auto"/>
          <w:sz w:val="24"/>
        </w:rPr>
        <w:t>(If there are fish for a</w:t>
      </w:r>
      <w:r w:rsidR="00B82E2F" w:rsidRPr="00E66363">
        <w:rPr>
          <w:rFonts w:ascii="Arial" w:hAnsi="Arial"/>
          <w:color w:val="auto"/>
          <w:sz w:val="24"/>
        </w:rPr>
        <w:t>uctio</w:t>
      </w:r>
      <w:r w:rsidR="0045646E" w:rsidRPr="00E66363">
        <w:rPr>
          <w:rFonts w:ascii="Arial" w:hAnsi="Arial"/>
          <w:color w:val="auto"/>
          <w:sz w:val="24"/>
        </w:rPr>
        <w:t>n, print an extra copy for the auction team l</w:t>
      </w:r>
      <w:r w:rsidR="00B82E2F" w:rsidRPr="00E66363">
        <w:rPr>
          <w:rFonts w:ascii="Arial" w:hAnsi="Arial"/>
          <w:color w:val="auto"/>
          <w:sz w:val="24"/>
        </w:rPr>
        <w:t>eader which will include the Entry</w:t>
      </w:r>
      <w:r w:rsidR="00103113" w:rsidRPr="00E66363">
        <w:rPr>
          <w:rFonts w:ascii="Arial" w:hAnsi="Arial"/>
          <w:color w:val="auto"/>
          <w:sz w:val="24"/>
        </w:rPr>
        <w:t xml:space="preserve"> ID tag for easy retrieval and e</w:t>
      </w:r>
      <w:r w:rsidR="00A30565" w:rsidRPr="00E66363">
        <w:rPr>
          <w:rFonts w:ascii="Arial" w:hAnsi="Arial"/>
          <w:color w:val="auto"/>
          <w:sz w:val="24"/>
        </w:rPr>
        <w:t>nsure the correct</w:t>
      </w:r>
      <w:r w:rsidR="00606865" w:rsidRPr="00E66363">
        <w:rPr>
          <w:rFonts w:ascii="Arial" w:hAnsi="Arial"/>
          <w:color w:val="auto"/>
          <w:sz w:val="24"/>
        </w:rPr>
        <w:t xml:space="preserve"> fish is entered into the a</w:t>
      </w:r>
      <w:r w:rsidR="00B82E2F" w:rsidRPr="00E66363">
        <w:rPr>
          <w:rFonts w:ascii="Arial" w:hAnsi="Arial"/>
          <w:color w:val="auto"/>
          <w:sz w:val="24"/>
        </w:rPr>
        <w:t>uction.)</w:t>
      </w:r>
      <w:r w:rsidR="00B82E2F" w:rsidRPr="00E66363">
        <w:rPr>
          <w:rFonts w:ascii="Arial" w:hAnsi="Arial"/>
          <w:b/>
          <w:color w:val="auto"/>
          <w:sz w:val="24"/>
        </w:rPr>
        <w:t xml:space="preserve"> </w:t>
      </w:r>
      <w:r w:rsidR="00606865" w:rsidRPr="00E66363">
        <w:rPr>
          <w:rFonts w:ascii="Arial" w:hAnsi="Arial"/>
          <w:color w:val="auto"/>
          <w:sz w:val="24"/>
        </w:rPr>
        <w:t xml:space="preserve">Also, </w:t>
      </w:r>
      <w:r w:rsidR="00835BD1" w:rsidRPr="00E66363">
        <w:rPr>
          <w:rFonts w:ascii="Arial" w:hAnsi="Arial"/>
          <w:color w:val="auto"/>
          <w:sz w:val="24"/>
        </w:rPr>
        <w:t>ch</w:t>
      </w:r>
      <w:r w:rsidR="001508C8" w:rsidRPr="00E66363">
        <w:rPr>
          <w:rFonts w:ascii="Arial" w:hAnsi="Arial"/>
          <w:color w:val="auto"/>
          <w:sz w:val="24"/>
        </w:rPr>
        <w:t xml:space="preserve">anging </w:t>
      </w:r>
      <w:r w:rsidR="00835BD1" w:rsidRPr="00E66363">
        <w:rPr>
          <w:rFonts w:ascii="Arial" w:hAnsi="Arial"/>
          <w:color w:val="auto"/>
          <w:sz w:val="24"/>
        </w:rPr>
        <w:t xml:space="preserve">the size of the font </w:t>
      </w:r>
      <w:r w:rsidR="00606865" w:rsidRPr="00E66363">
        <w:rPr>
          <w:rFonts w:ascii="Arial" w:hAnsi="Arial"/>
          <w:color w:val="auto"/>
          <w:sz w:val="24"/>
        </w:rPr>
        <w:t>(</w:t>
      </w:r>
      <w:r w:rsidR="00835BD1" w:rsidRPr="00E66363">
        <w:rPr>
          <w:rFonts w:ascii="Arial" w:hAnsi="Arial"/>
          <w:color w:val="auto"/>
          <w:sz w:val="24"/>
        </w:rPr>
        <w:t>12 or 14</w:t>
      </w:r>
      <w:r w:rsidR="00606865" w:rsidRPr="00E66363">
        <w:rPr>
          <w:rFonts w:ascii="Arial" w:hAnsi="Arial"/>
          <w:color w:val="auto"/>
          <w:sz w:val="24"/>
        </w:rPr>
        <w:t>)</w:t>
      </w:r>
      <w:r w:rsidR="001508C8" w:rsidRPr="00E66363">
        <w:rPr>
          <w:rFonts w:ascii="Arial" w:hAnsi="Arial"/>
          <w:color w:val="auto"/>
          <w:sz w:val="24"/>
        </w:rPr>
        <w:t xml:space="preserve"> makes the registration sheet easier to read for the exhibitors</w:t>
      </w:r>
      <w:r w:rsidR="00A26211" w:rsidRPr="00E66363">
        <w:rPr>
          <w:rFonts w:ascii="Arial" w:hAnsi="Arial"/>
          <w:color w:val="auto"/>
          <w:sz w:val="24"/>
        </w:rPr>
        <w:t xml:space="preserve">. </w:t>
      </w:r>
      <w:r w:rsidR="001508C8" w:rsidRPr="00E66363">
        <w:rPr>
          <w:rFonts w:ascii="Arial" w:hAnsi="Arial"/>
          <w:color w:val="auto"/>
          <w:sz w:val="24"/>
        </w:rPr>
        <w:t>(Choose the tool box to change size of font and to center the X in the auction, award cards, and award plaques columns.) The printed registration</w:t>
      </w:r>
      <w:r w:rsidR="00835BD1" w:rsidRPr="00E66363">
        <w:rPr>
          <w:rFonts w:ascii="Arial" w:hAnsi="Arial"/>
          <w:color w:val="auto"/>
          <w:sz w:val="24"/>
        </w:rPr>
        <w:t xml:space="preserve"> copy should agree with the list of entries on the </w:t>
      </w:r>
      <w:r w:rsidR="0045646E" w:rsidRPr="00E66363">
        <w:rPr>
          <w:rFonts w:ascii="Arial" w:hAnsi="Arial"/>
          <w:color w:val="auto"/>
          <w:sz w:val="24"/>
        </w:rPr>
        <w:t>e</w:t>
      </w:r>
      <w:r w:rsidR="00AB5C18" w:rsidRPr="00E66363">
        <w:rPr>
          <w:rFonts w:ascii="Arial" w:hAnsi="Arial"/>
          <w:color w:val="auto"/>
          <w:sz w:val="24"/>
        </w:rPr>
        <w:t>xhibitor</w:t>
      </w:r>
      <w:r w:rsidR="00E93C53" w:rsidRPr="00E66363">
        <w:rPr>
          <w:rFonts w:ascii="Arial" w:hAnsi="Arial"/>
          <w:color w:val="auto"/>
          <w:sz w:val="24"/>
        </w:rPr>
        <w:t xml:space="preserve">’s </w:t>
      </w:r>
      <w:r w:rsidR="0045646E" w:rsidRPr="00E66363">
        <w:rPr>
          <w:rFonts w:ascii="Arial" w:hAnsi="Arial"/>
          <w:color w:val="auto"/>
          <w:sz w:val="24"/>
        </w:rPr>
        <w:t>official entry f</w:t>
      </w:r>
      <w:r w:rsidR="00A30565" w:rsidRPr="00E66363">
        <w:rPr>
          <w:rFonts w:ascii="Arial" w:hAnsi="Arial"/>
          <w:color w:val="auto"/>
          <w:sz w:val="24"/>
        </w:rPr>
        <w:t xml:space="preserve">orm. Have </w:t>
      </w:r>
      <w:r w:rsidR="00736F0A" w:rsidRPr="00E66363">
        <w:rPr>
          <w:rFonts w:ascii="Arial" w:hAnsi="Arial"/>
          <w:color w:val="auto"/>
          <w:sz w:val="24"/>
        </w:rPr>
        <w:t xml:space="preserve">a </w:t>
      </w:r>
      <w:r w:rsidR="00C409AC" w:rsidRPr="00E66363">
        <w:rPr>
          <w:rFonts w:ascii="Arial" w:hAnsi="Arial"/>
          <w:color w:val="auto"/>
          <w:sz w:val="24"/>
        </w:rPr>
        <w:t xml:space="preserve">second person double check </w:t>
      </w:r>
      <w:r w:rsidR="00325977" w:rsidRPr="00E66363">
        <w:rPr>
          <w:rFonts w:ascii="Arial" w:hAnsi="Arial"/>
          <w:color w:val="auto"/>
          <w:sz w:val="24"/>
        </w:rPr>
        <w:t xml:space="preserve">the </w:t>
      </w:r>
      <w:r w:rsidR="00C409AC" w:rsidRPr="00E66363">
        <w:rPr>
          <w:rFonts w:ascii="Arial" w:hAnsi="Arial"/>
          <w:color w:val="auto"/>
          <w:sz w:val="24"/>
        </w:rPr>
        <w:t>entries</w:t>
      </w:r>
      <w:r w:rsidR="005259DF" w:rsidRPr="00E66363">
        <w:rPr>
          <w:rFonts w:ascii="Arial" w:hAnsi="Arial"/>
          <w:color w:val="auto"/>
          <w:sz w:val="24"/>
        </w:rPr>
        <w:t xml:space="preserve"> </w:t>
      </w:r>
      <w:r w:rsidR="00A30565" w:rsidRPr="00E66363">
        <w:rPr>
          <w:rFonts w:ascii="Arial" w:hAnsi="Arial"/>
          <w:color w:val="auto"/>
          <w:sz w:val="24"/>
        </w:rPr>
        <w:t xml:space="preserve">against </w:t>
      </w:r>
      <w:r w:rsidR="0045646E" w:rsidRPr="00E66363">
        <w:rPr>
          <w:rFonts w:ascii="Arial" w:hAnsi="Arial"/>
          <w:color w:val="auto"/>
          <w:sz w:val="24"/>
        </w:rPr>
        <w:t>e</w:t>
      </w:r>
      <w:r w:rsidR="00AB5C18" w:rsidRPr="00E66363">
        <w:rPr>
          <w:rFonts w:ascii="Arial" w:hAnsi="Arial"/>
          <w:color w:val="auto"/>
          <w:sz w:val="24"/>
        </w:rPr>
        <w:t>xhibitor’s</w:t>
      </w:r>
      <w:r w:rsidR="0045646E" w:rsidRPr="00E66363">
        <w:rPr>
          <w:rFonts w:ascii="Arial" w:hAnsi="Arial"/>
          <w:color w:val="auto"/>
          <w:sz w:val="24"/>
        </w:rPr>
        <w:t xml:space="preserve"> official e</w:t>
      </w:r>
      <w:r w:rsidR="00835BD1" w:rsidRPr="00E66363">
        <w:rPr>
          <w:rFonts w:ascii="Arial" w:hAnsi="Arial"/>
          <w:color w:val="auto"/>
          <w:sz w:val="24"/>
        </w:rPr>
        <w:t>ntry form and if necessary make corrections at this time.</w:t>
      </w:r>
      <w:bookmarkEnd w:id="6"/>
      <w:bookmarkEnd w:id="7"/>
      <w:bookmarkEnd w:id="8"/>
      <w:r w:rsidR="001508C8" w:rsidRPr="00E66363">
        <w:rPr>
          <w:rFonts w:ascii="Arial" w:hAnsi="Arial"/>
          <w:color w:val="auto"/>
          <w:sz w:val="24"/>
        </w:rPr>
        <w:t xml:space="preserve"> </w:t>
      </w:r>
    </w:p>
    <w:p w14:paraId="302655F0" w14:textId="0A279AF9" w:rsidR="00835BD1" w:rsidRPr="00E66363" w:rsidRDefault="001508C8" w:rsidP="001508C8">
      <w:pPr>
        <w:pStyle w:val="Heading1"/>
        <w:jc w:val="left"/>
        <w:rPr>
          <w:rFonts w:ascii="Arial" w:hAnsi="Arial"/>
          <w:color w:val="auto"/>
          <w:sz w:val="24"/>
        </w:rPr>
      </w:pPr>
      <w:proofErr w:type="gramStart"/>
      <w:r w:rsidRPr="00E66363">
        <w:rPr>
          <w:rFonts w:ascii="Arial" w:hAnsi="Arial"/>
          <w:b/>
          <w:color w:val="auto"/>
          <w:sz w:val="24"/>
        </w:rPr>
        <w:t>Return to Breeder</w:t>
      </w:r>
      <w:r w:rsidRPr="00E66363">
        <w:rPr>
          <w:rFonts w:ascii="Arial" w:hAnsi="Arial"/>
          <w:color w:val="auto"/>
          <w:sz w:val="24"/>
        </w:rPr>
        <w:t xml:space="preserve"> tab to enter the next breeder</w:t>
      </w:r>
      <w:r w:rsidR="00A600CF" w:rsidRPr="00E66363">
        <w:rPr>
          <w:rFonts w:ascii="Arial" w:hAnsi="Arial"/>
          <w:color w:val="auto"/>
          <w:sz w:val="24"/>
        </w:rPr>
        <w:t>’s entries</w:t>
      </w:r>
      <w:r w:rsidRPr="00E66363">
        <w:rPr>
          <w:rFonts w:ascii="Arial" w:hAnsi="Arial"/>
          <w:color w:val="auto"/>
          <w:sz w:val="24"/>
        </w:rPr>
        <w:t>.</w:t>
      </w:r>
      <w:proofErr w:type="gramEnd"/>
    </w:p>
    <w:p w14:paraId="49BBA271" w14:textId="77777777" w:rsidR="00FC77AC" w:rsidRPr="00E66363" w:rsidRDefault="00FC77AC" w:rsidP="00835BD1">
      <w:pPr>
        <w:pStyle w:val="Heading1"/>
        <w:rPr>
          <w:color w:val="auto"/>
          <w:sz w:val="24"/>
        </w:rPr>
      </w:pPr>
    </w:p>
    <w:p w14:paraId="3E53A31D" w14:textId="77777777" w:rsidR="00835BD1" w:rsidRPr="00E66363" w:rsidRDefault="0009066C" w:rsidP="00CC19E6">
      <w:pPr>
        <w:pStyle w:val="Heading1"/>
        <w:jc w:val="left"/>
        <w:rPr>
          <w:b/>
          <w:color w:val="auto"/>
          <w:sz w:val="28"/>
        </w:rPr>
      </w:pPr>
      <w:bookmarkStart w:id="9" w:name="_Toc173763808"/>
      <w:bookmarkStart w:id="10" w:name="_Toc173764639"/>
      <w:r w:rsidRPr="00E66363">
        <w:rPr>
          <w:b/>
          <w:color w:val="auto"/>
          <w:sz w:val="28"/>
        </w:rPr>
        <w:t xml:space="preserve">Entry ID </w:t>
      </w:r>
      <w:r w:rsidR="00352B5F" w:rsidRPr="00E66363">
        <w:rPr>
          <w:b/>
          <w:color w:val="auto"/>
          <w:sz w:val="28"/>
        </w:rPr>
        <w:t>Bowl Stickers</w:t>
      </w:r>
      <w:bookmarkEnd w:id="9"/>
      <w:bookmarkEnd w:id="10"/>
    </w:p>
    <w:p w14:paraId="29A5761D" w14:textId="77777777" w:rsidR="00352B5F" w:rsidRPr="00E66363" w:rsidRDefault="002765AC" w:rsidP="00352B5F">
      <w:pPr>
        <w:rPr>
          <w:rFonts w:ascii="Arial" w:hAnsi="Arial"/>
        </w:rPr>
      </w:pPr>
      <w:r w:rsidRPr="00E66363">
        <w:rPr>
          <w:rFonts w:ascii="Arial" w:hAnsi="Arial"/>
        </w:rPr>
        <w:t xml:space="preserve">Paper clip </w:t>
      </w:r>
      <w:r w:rsidR="00606865" w:rsidRPr="00E66363">
        <w:rPr>
          <w:rFonts w:ascii="Arial" w:hAnsi="Arial"/>
        </w:rPr>
        <w:t xml:space="preserve">one copy of the exhibitor’s entries and </w:t>
      </w:r>
      <w:r w:rsidRPr="00E66363">
        <w:rPr>
          <w:rFonts w:ascii="Arial" w:hAnsi="Arial"/>
        </w:rPr>
        <w:t>one copy of the registration sheet</w:t>
      </w:r>
      <w:r w:rsidR="00606865" w:rsidRPr="00E66363">
        <w:rPr>
          <w:rFonts w:ascii="Arial" w:hAnsi="Arial"/>
        </w:rPr>
        <w:t xml:space="preserve"> </w:t>
      </w:r>
      <w:r w:rsidR="00AF5CBD" w:rsidRPr="00E66363">
        <w:rPr>
          <w:rFonts w:ascii="Arial" w:hAnsi="Arial"/>
        </w:rPr>
        <w:t xml:space="preserve">together with </w:t>
      </w:r>
      <w:r w:rsidRPr="00E66363">
        <w:rPr>
          <w:rFonts w:ascii="Arial" w:hAnsi="Arial"/>
        </w:rPr>
        <w:t xml:space="preserve">the </w:t>
      </w:r>
      <w:r w:rsidR="00AF5CBD" w:rsidRPr="00E66363">
        <w:rPr>
          <w:rFonts w:ascii="Arial" w:hAnsi="Arial"/>
        </w:rPr>
        <w:t>ent</w:t>
      </w:r>
      <w:r w:rsidR="006A2DA0" w:rsidRPr="00E66363">
        <w:rPr>
          <w:rFonts w:ascii="Arial" w:hAnsi="Arial"/>
        </w:rPr>
        <w:t>ry</w:t>
      </w:r>
      <w:r w:rsidR="00AF5CBD" w:rsidRPr="00E66363">
        <w:rPr>
          <w:rFonts w:ascii="Arial" w:hAnsi="Arial"/>
        </w:rPr>
        <w:t xml:space="preserve"> fees. </w:t>
      </w:r>
      <w:r w:rsidR="00606865" w:rsidRPr="00E66363">
        <w:rPr>
          <w:rFonts w:ascii="Arial" w:hAnsi="Arial"/>
        </w:rPr>
        <w:t>Insert the second copy of the exhibito</w:t>
      </w:r>
      <w:r w:rsidRPr="00E66363">
        <w:rPr>
          <w:rFonts w:ascii="Arial" w:hAnsi="Arial"/>
        </w:rPr>
        <w:t>r’s form and the second copy of the registration sheet (back to back)</w:t>
      </w:r>
      <w:r w:rsidR="00606865" w:rsidRPr="00E66363">
        <w:rPr>
          <w:rFonts w:ascii="Arial" w:hAnsi="Arial"/>
        </w:rPr>
        <w:t xml:space="preserve"> </w:t>
      </w:r>
      <w:r w:rsidR="00835BD1" w:rsidRPr="00E66363">
        <w:rPr>
          <w:rFonts w:ascii="Arial" w:hAnsi="Arial"/>
        </w:rPr>
        <w:t xml:space="preserve">into the plastic sheet </w:t>
      </w:r>
      <w:r w:rsidR="00835BD1" w:rsidRPr="00E66363">
        <w:rPr>
          <w:rFonts w:ascii="Arial" w:hAnsi="Arial"/>
        </w:rPr>
        <w:lastRenderedPageBreak/>
        <w:t xml:space="preserve">protector and attach the </w:t>
      </w:r>
      <w:r w:rsidR="0051712D" w:rsidRPr="00E66363">
        <w:rPr>
          <w:rFonts w:ascii="Arial" w:hAnsi="Arial"/>
        </w:rPr>
        <w:t>e</w:t>
      </w:r>
      <w:r w:rsidR="007F7FB7" w:rsidRPr="00E66363">
        <w:rPr>
          <w:rFonts w:ascii="Arial" w:hAnsi="Arial"/>
        </w:rPr>
        <w:t xml:space="preserve">ntry ID </w:t>
      </w:r>
      <w:r w:rsidR="00835BD1" w:rsidRPr="00E66363">
        <w:rPr>
          <w:rFonts w:ascii="Arial" w:hAnsi="Arial"/>
        </w:rPr>
        <w:t xml:space="preserve">bowl </w:t>
      </w:r>
      <w:r w:rsidR="007F7FB7" w:rsidRPr="00E66363">
        <w:rPr>
          <w:rFonts w:ascii="Arial" w:hAnsi="Arial"/>
        </w:rPr>
        <w:t>sticker labels</w:t>
      </w:r>
      <w:r w:rsidR="00835BD1" w:rsidRPr="00E66363">
        <w:rPr>
          <w:rFonts w:ascii="Arial" w:hAnsi="Arial"/>
        </w:rPr>
        <w:t xml:space="preserve"> to the plastic sheet protector. </w:t>
      </w:r>
      <w:r w:rsidR="00606865" w:rsidRPr="00E66363">
        <w:rPr>
          <w:rFonts w:ascii="Arial" w:hAnsi="Arial"/>
        </w:rPr>
        <w:t xml:space="preserve">Pass </w:t>
      </w:r>
      <w:r w:rsidR="0051712D" w:rsidRPr="00E66363">
        <w:rPr>
          <w:rFonts w:ascii="Arial" w:hAnsi="Arial"/>
        </w:rPr>
        <w:t xml:space="preserve">one set to person putting on the labels and the other set </w:t>
      </w:r>
      <w:r w:rsidR="00E93C53" w:rsidRPr="00E66363">
        <w:rPr>
          <w:rFonts w:ascii="Arial" w:hAnsi="Arial"/>
        </w:rPr>
        <w:t xml:space="preserve">to </w:t>
      </w:r>
      <w:r w:rsidR="00AF5CBD" w:rsidRPr="00E66363">
        <w:rPr>
          <w:rFonts w:ascii="Arial" w:hAnsi="Arial"/>
        </w:rPr>
        <w:t>the</w:t>
      </w:r>
      <w:r w:rsidR="00606865" w:rsidRPr="00E66363">
        <w:rPr>
          <w:rFonts w:ascii="Arial" w:hAnsi="Arial"/>
        </w:rPr>
        <w:t xml:space="preserve"> cashier.</w:t>
      </w:r>
    </w:p>
    <w:p w14:paraId="4BB10390" w14:textId="77777777" w:rsidR="00FC77AC" w:rsidRPr="00E66363" w:rsidRDefault="00FC77AC" w:rsidP="00352B5F"/>
    <w:p w14:paraId="60E27AA9" w14:textId="7AD2174A" w:rsidR="00835BD1" w:rsidRPr="00E66363" w:rsidRDefault="008C45FE" w:rsidP="00FC77AC">
      <w:pPr>
        <w:pStyle w:val="Heading1"/>
        <w:jc w:val="left"/>
        <w:rPr>
          <w:b/>
          <w:color w:val="auto"/>
          <w:sz w:val="28"/>
        </w:rPr>
      </w:pPr>
      <w:bookmarkStart w:id="11" w:name="_Toc173764640"/>
      <w:r w:rsidRPr="00E66363">
        <w:rPr>
          <w:b/>
          <w:color w:val="auto"/>
          <w:sz w:val="28"/>
        </w:rPr>
        <w:t>Record Entry F</w:t>
      </w:r>
      <w:r w:rsidR="00835BD1" w:rsidRPr="00E66363">
        <w:rPr>
          <w:b/>
          <w:color w:val="auto"/>
          <w:sz w:val="28"/>
        </w:rPr>
        <w:t>ees</w:t>
      </w:r>
      <w:bookmarkEnd w:id="11"/>
    </w:p>
    <w:p w14:paraId="6B888CF1" w14:textId="77777777" w:rsidR="00BC4BCF" w:rsidRPr="00E66363" w:rsidRDefault="006A2DA0" w:rsidP="00835BD1">
      <w:pPr>
        <w:rPr>
          <w:rFonts w:ascii="Arial" w:hAnsi="Arial"/>
        </w:rPr>
      </w:pPr>
      <w:r w:rsidRPr="00E66363">
        <w:rPr>
          <w:rFonts w:ascii="Arial" w:hAnsi="Arial"/>
        </w:rPr>
        <w:t>The cashier will</w:t>
      </w:r>
      <w:r w:rsidR="00A30565" w:rsidRPr="00E66363">
        <w:rPr>
          <w:rFonts w:ascii="Arial" w:hAnsi="Arial"/>
        </w:rPr>
        <w:t xml:space="preserve"> </w:t>
      </w:r>
      <w:r w:rsidR="00861C44" w:rsidRPr="00E66363">
        <w:rPr>
          <w:rFonts w:ascii="Arial" w:hAnsi="Arial"/>
        </w:rPr>
        <w:t xml:space="preserve">verify </w:t>
      </w:r>
      <w:r w:rsidR="00AF5CBD" w:rsidRPr="00E66363">
        <w:rPr>
          <w:rFonts w:ascii="Arial" w:hAnsi="Arial"/>
        </w:rPr>
        <w:t xml:space="preserve">entry fees </w:t>
      </w:r>
      <w:r w:rsidR="00861C44" w:rsidRPr="00E66363">
        <w:rPr>
          <w:rFonts w:ascii="Arial" w:hAnsi="Arial"/>
        </w:rPr>
        <w:t xml:space="preserve">received against </w:t>
      </w:r>
      <w:r w:rsidR="0045646E" w:rsidRPr="00E66363">
        <w:rPr>
          <w:rFonts w:ascii="Arial" w:hAnsi="Arial"/>
        </w:rPr>
        <w:t>e</w:t>
      </w:r>
      <w:r w:rsidR="00AB5C18" w:rsidRPr="00E66363">
        <w:rPr>
          <w:rFonts w:ascii="Arial" w:hAnsi="Arial"/>
        </w:rPr>
        <w:t>xhibitor’s</w:t>
      </w:r>
      <w:r w:rsidR="0045646E" w:rsidRPr="00E66363">
        <w:rPr>
          <w:rFonts w:ascii="Arial" w:hAnsi="Arial"/>
        </w:rPr>
        <w:t xml:space="preserve"> o</w:t>
      </w:r>
      <w:r w:rsidR="00835BD1" w:rsidRPr="00E66363">
        <w:rPr>
          <w:rFonts w:ascii="Arial" w:hAnsi="Arial"/>
        </w:rPr>
        <w:t>ffi</w:t>
      </w:r>
      <w:r w:rsidR="0045646E" w:rsidRPr="00E66363">
        <w:rPr>
          <w:rFonts w:ascii="Arial" w:hAnsi="Arial"/>
        </w:rPr>
        <w:t>cial e</w:t>
      </w:r>
      <w:r w:rsidR="00835BD1" w:rsidRPr="00E66363">
        <w:rPr>
          <w:rFonts w:ascii="Arial" w:hAnsi="Arial"/>
        </w:rPr>
        <w:t xml:space="preserve">ntry form. </w:t>
      </w:r>
      <w:r w:rsidR="00AF5CBD" w:rsidRPr="00E66363">
        <w:rPr>
          <w:rFonts w:ascii="Arial" w:hAnsi="Arial"/>
        </w:rPr>
        <w:t xml:space="preserve">Keep one set of the forms for the club’s records and the other set for the exhibitor. </w:t>
      </w:r>
      <w:r w:rsidR="00835BD1" w:rsidRPr="00E66363">
        <w:rPr>
          <w:rFonts w:ascii="Arial" w:hAnsi="Arial"/>
        </w:rPr>
        <w:t xml:space="preserve">Let </w:t>
      </w:r>
      <w:r w:rsidR="0045646E" w:rsidRPr="00E66363">
        <w:rPr>
          <w:rFonts w:ascii="Arial" w:hAnsi="Arial"/>
        </w:rPr>
        <w:t>e</w:t>
      </w:r>
      <w:r w:rsidR="00AB5C18" w:rsidRPr="00E66363">
        <w:rPr>
          <w:rFonts w:ascii="Arial" w:hAnsi="Arial"/>
        </w:rPr>
        <w:t>xhibitor</w:t>
      </w:r>
      <w:r w:rsidR="00835BD1" w:rsidRPr="00E66363">
        <w:rPr>
          <w:rFonts w:ascii="Arial" w:hAnsi="Arial"/>
        </w:rPr>
        <w:t xml:space="preserve"> know fish </w:t>
      </w:r>
      <w:r w:rsidR="00861C44" w:rsidRPr="00E66363">
        <w:rPr>
          <w:rFonts w:ascii="Arial" w:hAnsi="Arial"/>
        </w:rPr>
        <w:t xml:space="preserve">are </w:t>
      </w:r>
      <w:r w:rsidR="00835BD1" w:rsidRPr="00E66363">
        <w:rPr>
          <w:rFonts w:ascii="Arial" w:hAnsi="Arial"/>
        </w:rPr>
        <w:t>ready to bench.</w:t>
      </w:r>
    </w:p>
    <w:p w14:paraId="7093FACD" w14:textId="77777777" w:rsidR="00E93C53" w:rsidRPr="00E66363" w:rsidRDefault="00E93C53" w:rsidP="00835BD1">
      <w:pPr>
        <w:rPr>
          <w:rFonts w:ascii="Arial" w:hAnsi="Arial"/>
        </w:rPr>
      </w:pPr>
    </w:p>
    <w:p w14:paraId="7809710C" w14:textId="77777777" w:rsidR="00835BD1" w:rsidRPr="00E66363" w:rsidRDefault="00835BD1" w:rsidP="00835BD1">
      <w:pPr>
        <w:rPr>
          <w:rFonts w:ascii="Arial" w:hAnsi="Arial"/>
        </w:rPr>
      </w:pPr>
      <w:r w:rsidRPr="00E66363">
        <w:rPr>
          <w:rStyle w:val="Heading1Char"/>
          <w:rFonts w:eastAsia="Cambria"/>
          <w:b/>
          <w:color w:val="auto"/>
          <w:sz w:val="28"/>
        </w:rPr>
        <w:t>Registration Closed</w:t>
      </w:r>
      <w:r w:rsidRPr="00E66363">
        <w:rPr>
          <w:rFonts w:asciiTheme="majorHAnsi" w:hAnsiTheme="majorHAnsi"/>
          <w:b/>
          <w:sz w:val="28"/>
        </w:rPr>
        <w:t xml:space="preserve"> </w:t>
      </w:r>
    </w:p>
    <w:p w14:paraId="1D42CCD4" w14:textId="77777777" w:rsidR="00631F6D" w:rsidRPr="00E66363" w:rsidRDefault="00835BD1" w:rsidP="00631F6D">
      <w:pPr>
        <w:rPr>
          <w:b/>
          <w:sz w:val="28"/>
        </w:rPr>
      </w:pPr>
      <w:r w:rsidRPr="00E66363">
        <w:rPr>
          <w:rFonts w:ascii="Arial" w:hAnsi="Arial"/>
        </w:rPr>
        <w:t xml:space="preserve">When registration is closed </w:t>
      </w:r>
      <w:r w:rsidR="00A30565" w:rsidRPr="00E66363">
        <w:rPr>
          <w:rFonts w:ascii="Arial Bold" w:hAnsi="Arial Bold"/>
          <w:b/>
        </w:rPr>
        <w:t xml:space="preserve">do not </w:t>
      </w:r>
      <w:r w:rsidRPr="00E66363">
        <w:rPr>
          <w:rFonts w:ascii="Arial Bold" w:hAnsi="Arial Bold"/>
          <w:b/>
        </w:rPr>
        <w:t>delete</w:t>
      </w:r>
      <w:r w:rsidRPr="00E66363">
        <w:rPr>
          <w:rFonts w:ascii="Arial" w:hAnsi="Arial"/>
        </w:rPr>
        <w:t xml:space="preserve"> unused rows in the new program.</w:t>
      </w:r>
      <w:r w:rsidR="00A30565" w:rsidRPr="00E66363">
        <w:rPr>
          <w:rFonts w:ascii="Arial" w:hAnsi="Arial"/>
        </w:rPr>
        <w:t xml:space="preserve"> </w:t>
      </w:r>
      <w:r w:rsidR="00BC4BCF" w:rsidRPr="00E66363">
        <w:rPr>
          <w:rFonts w:ascii="Arial" w:hAnsi="Arial"/>
        </w:rPr>
        <w:t xml:space="preserve">Prepare </w:t>
      </w:r>
      <w:r w:rsidR="00A30565" w:rsidRPr="00E66363">
        <w:rPr>
          <w:rFonts w:ascii="Arial" w:hAnsi="Arial"/>
        </w:rPr>
        <w:t>for judging of entries</w:t>
      </w:r>
      <w:bookmarkStart w:id="12" w:name="_Toc173764641"/>
      <w:r w:rsidR="00BC4BCF" w:rsidRPr="00E66363">
        <w:rPr>
          <w:rFonts w:ascii="Arial" w:hAnsi="Arial"/>
        </w:rPr>
        <w:t xml:space="preserve"> to begin</w:t>
      </w:r>
      <w:r w:rsidR="00631F6D" w:rsidRPr="00E66363">
        <w:rPr>
          <w:rFonts w:ascii="Arial" w:hAnsi="Arial"/>
        </w:rPr>
        <w:t>.</w:t>
      </w:r>
    </w:p>
    <w:p w14:paraId="26B8910C" w14:textId="77777777" w:rsidR="00631F6D" w:rsidRPr="00E66363" w:rsidRDefault="00631F6D" w:rsidP="00631F6D">
      <w:pPr>
        <w:rPr>
          <w:b/>
          <w:sz w:val="28"/>
        </w:rPr>
      </w:pPr>
    </w:p>
    <w:p w14:paraId="11A13D66" w14:textId="77777777" w:rsidR="00835BD1" w:rsidRPr="00E66363" w:rsidRDefault="008C45FE" w:rsidP="00631F6D">
      <w:pPr>
        <w:rPr>
          <w:rFonts w:asciiTheme="majorHAnsi" w:hAnsiTheme="majorHAnsi"/>
        </w:rPr>
      </w:pPr>
      <w:r w:rsidRPr="00E66363">
        <w:rPr>
          <w:rFonts w:asciiTheme="majorHAnsi" w:hAnsiTheme="majorHAnsi"/>
          <w:b/>
          <w:sz w:val="28"/>
        </w:rPr>
        <w:t>Class Count</w:t>
      </w:r>
      <w:bookmarkEnd w:id="12"/>
    </w:p>
    <w:p w14:paraId="71BD22D5" w14:textId="77777777" w:rsidR="00835BD1" w:rsidRPr="00E66363" w:rsidRDefault="00A30565" w:rsidP="00F20B08">
      <w:pPr>
        <w:rPr>
          <w:rFonts w:ascii="Arial" w:hAnsi="Arial"/>
        </w:rPr>
      </w:pPr>
      <w:r w:rsidRPr="00E66363">
        <w:rPr>
          <w:rFonts w:ascii="Arial" w:hAnsi="Arial"/>
        </w:rPr>
        <w:t xml:space="preserve">Open the </w:t>
      </w:r>
      <w:r w:rsidRPr="00E66363">
        <w:rPr>
          <w:rFonts w:ascii="Arial Bold" w:hAnsi="Arial Bold"/>
          <w:b/>
        </w:rPr>
        <w:t>Class C</w:t>
      </w:r>
      <w:r w:rsidR="00835BD1" w:rsidRPr="00E66363">
        <w:rPr>
          <w:rFonts w:ascii="Arial Bold" w:hAnsi="Arial Bold"/>
          <w:b/>
        </w:rPr>
        <w:t>ount</w:t>
      </w:r>
      <w:r w:rsidR="00835BD1" w:rsidRPr="00E66363">
        <w:rPr>
          <w:rFonts w:ascii="Arial" w:hAnsi="Arial"/>
        </w:rPr>
        <w:t xml:space="preserve"> tab and print out number of entries. These numbers are entered on the </w:t>
      </w:r>
      <w:r w:rsidR="00322D23" w:rsidRPr="00E66363">
        <w:rPr>
          <w:rFonts w:ascii="Arial" w:hAnsi="Arial"/>
        </w:rPr>
        <w:t>j</w:t>
      </w:r>
      <w:r w:rsidR="00AB5C18" w:rsidRPr="00E66363">
        <w:rPr>
          <w:rFonts w:ascii="Arial" w:hAnsi="Arial"/>
        </w:rPr>
        <w:t>udging card</w:t>
      </w:r>
      <w:r w:rsidR="00E93C53" w:rsidRPr="00E66363">
        <w:rPr>
          <w:rFonts w:ascii="Arial" w:hAnsi="Arial"/>
        </w:rPr>
        <w:t>s</w:t>
      </w:r>
      <w:r w:rsidR="00835BD1" w:rsidRPr="00E66363">
        <w:rPr>
          <w:rFonts w:ascii="Arial" w:hAnsi="Arial"/>
        </w:rPr>
        <w:t>.</w:t>
      </w:r>
      <w:r w:rsidR="00F20B08" w:rsidRPr="00E66363">
        <w:rPr>
          <w:rFonts w:ascii="Arial" w:hAnsi="Arial"/>
        </w:rPr>
        <w:t xml:space="preserve"> </w:t>
      </w:r>
      <w:r w:rsidR="00835BD1" w:rsidRPr="00E66363">
        <w:rPr>
          <w:rFonts w:ascii="Arial" w:hAnsi="Arial"/>
        </w:rPr>
        <w:t xml:space="preserve">Add the number of entries for </w:t>
      </w:r>
      <w:r w:rsidR="00322D23" w:rsidRPr="00E66363">
        <w:rPr>
          <w:rFonts w:ascii="Arial" w:hAnsi="Arial"/>
        </w:rPr>
        <w:t>each class from the class c</w:t>
      </w:r>
      <w:r w:rsidR="00861C44" w:rsidRPr="00E66363">
        <w:rPr>
          <w:rFonts w:ascii="Arial" w:hAnsi="Arial"/>
        </w:rPr>
        <w:t>ount</w:t>
      </w:r>
      <w:r w:rsidR="00322D23" w:rsidRPr="00E66363">
        <w:rPr>
          <w:rFonts w:ascii="Arial" w:hAnsi="Arial"/>
        </w:rPr>
        <w:t xml:space="preserve"> s</w:t>
      </w:r>
      <w:r w:rsidR="00835BD1" w:rsidRPr="00E66363">
        <w:rPr>
          <w:rFonts w:ascii="Arial" w:hAnsi="Arial"/>
        </w:rPr>
        <w:t>he</w:t>
      </w:r>
      <w:r w:rsidR="00E93C53" w:rsidRPr="00E66363">
        <w:rPr>
          <w:rFonts w:ascii="Arial" w:hAnsi="Arial"/>
        </w:rPr>
        <w:t xml:space="preserve">et </w:t>
      </w:r>
      <w:r w:rsidR="001A76CA" w:rsidRPr="00E66363">
        <w:rPr>
          <w:rFonts w:ascii="Arial" w:hAnsi="Arial"/>
        </w:rPr>
        <w:t xml:space="preserve">to </w:t>
      </w:r>
      <w:r w:rsidR="00E93C53" w:rsidRPr="00E66363">
        <w:rPr>
          <w:rFonts w:ascii="Arial" w:hAnsi="Arial"/>
        </w:rPr>
        <w:t xml:space="preserve">each </w:t>
      </w:r>
      <w:r w:rsidR="00322D23" w:rsidRPr="00E66363">
        <w:rPr>
          <w:rFonts w:ascii="Arial" w:hAnsi="Arial"/>
        </w:rPr>
        <w:t>j</w:t>
      </w:r>
      <w:r w:rsidR="00AB5C18" w:rsidRPr="00E66363">
        <w:rPr>
          <w:rFonts w:ascii="Arial" w:hAnsi="Arial"/>
        </w:rPr>
        <w:t>udging card</w:t>
      </w:r>
      <w:r w:rsidR="00835BD1" w:rsidRPr="00E66363">
        <w:rPr>
          <w:rFonts w:ascii="Arial" w:hAnsi="Arial"/>
        </w:rPr>
        <w:t>.</w:t>
      </w:r>
      <w:r w:rsidR="00861C44" w:rsidRPr="00E66363">
        <w:rPr>
          <w:rFonts w:ascii="Arial" w:hAnsi="Arial"/>
        </w:rPr>
        <w:t xml:space="preserve"> </w:t>
      </w:r>
      <w:r w:rsidR="00835BD1" w:rsidRPr="00E66363">
        <w:rPr>
          <w:rFonts w:ascii="Arial" w:hAnsi="Arial"/>
        </w:rPr>
        <w:t>The judges will count the number of entries on the bench before they begin judging</w:t>
      </w:r>
      <w:r w:rsidR="00F20B08" w:rsidRPr="00E66363">
        <w:rPr>
          <w:rFonts w:ascii="Arial" w:hAnsi="Arial"/>
        </w:rPr>
        <w:t xml:space="preserve"> and compare to each</w:t>
      </w:r>
      <w:r w:rsidR="00322D23" w:rsidRPr="00E66363">
        <w:rPr>
          <w:rFonts w:ascii="Arial" w:hAnsi="Arial"/>
        </w:rPr>
        <w:t xml:space="preserve"> judging c</w:t>
      </w:r>
      <w:r w:rsidR="00835BD1" w:rsidRPr="00E66363">
        <w:rPr>
          <w:rFonts w:ascii="Arial" w:hAnsi="Arial"/>
        </w:rPr>
        <w:t>ard</w:t>
      </w:r>
      <w:r w:rsidR="00322D23" w:rsidRPr="00E66363">
        <w:rPr>
          <w:rFonts w:ascii="Arial" w:hAnsi="Arial"/>
        </w:rPr>
        <w:t>. Usually one of the o</w:t>
      </w:r>
      <w:r w:rsidR="00C020DB" w:rsidRPr="00E66363">
        <w:rPr>
          <w:rFonts w:ascii="Arial" w:hAnsi="Arial"/>
        </w:rPr>
        <w:t xml:space="preserve">bservers </w:t>
      </w:r>
      <w:r w:rsidR="00322D23" w:rsidRPr="00E66363">
        <w:rPr>
          <w:rFonts w:ascii="Arial" w:hAnsi="Arial"/>
        </w:rPr>
        <w:t xml:space="preserve">will </w:t>
      </w:r>
      <w:r w:rsidR="00C020DB" w:rsidRPr="00E66363">
        <w:rPr>
          <w:rFonts w:ascii="Arial" w:hAnsi="Arial"/>
        </w:rPr>
        <w:t xml:space="preserve">assist with this </w:t>
      </w:r>
      <w:r w:rsidR="00835BD1" w:rsidRPr="00E66363">
        <w:rPr>
          <w:rFonts w:ascii="Arial" w:hAnsi="Arial"/>
        </w:rPr>
        <w:t xml:space="preserve">task.  If </w:t>
      </w:r>
      <w:r w:rsidR="007F7FB7" w:rsidRPr="00E66363">
        <w:rPr>
          <w:rFonts w:ascii="Arial" w:hAnsi="Arial"/>
        </w:rPr>
        <w:t xml:space="preserve">the </w:t>
      </w:r>
      <w:r w:rsidR="00835BD1" w:rsidRPr="00E66363">
        <w:rPr>
          <w:rFonts w:ascii="Arial" w:hAnsi="Arial"/>
        </w:rPr>
        <w:t xml:space="preserve">number is different </w:t>
      </w:r>
      <w:r w:rsidR="00322D23" w:rsidRPr="00E66363">
        <w:rPr>
          <w:rFonts w:ascii="Arial" w:hAnsi="Arial"/>
        </w:rPr>
        <w:t xml:space="preserve">on the judging card </w:t>
      </w:r>
      <w:r w:rsidR="00835BD1" w:rsidRPr="00E66363">
        <w:rPr>
          <w:rFonts w:ascii="Arial" w:hAnsi="Arial"/>
        </w:rPr>
        <w:t>determine</w:t>
      </w:r>
      <w:r w:rsidR="00322D23" w:rsidRPr="00E66363">
        <w:rPr>
          <w:rFonts w:ascii="Arial" w:hAnsi="Arial"/>
        </w:rPr>
        <w:t xml:space="preserve"> the</w:t>
      </w:r>
      <w:r w:rsidR="00861C44" w:rsidRPr="00E66363">
        <w:rPr>
          <w:rFonts w:ascii="Arial" w:hAnsi="Arial"/>
        </w:rPr>
        <w:t xml:space="preserve"> error</w:t>
      </w:r>
      <w:r w:rsidR="007F7FB7" w:rsidRPr="00E66363">
        <w:rPr>
          <w:rFonts w:ascii="Arial" w:hAnsi="Arial"/>
        </w:rPr>
        <w:t xml:space="preserve">, </w:t>
      </w:r>
      <w:r w:rsidR="00861C44" w:rsidRPr="00E66363">
        <w:rPr>
          <w:rFonts w:ascii="Arial" w:hAnsi="Arial"/>
        </w:rPr>
        <w:t>correct and return</w:t>
      </w:r>
      <w:r w:rsidR="00322D23" w:rsidRPr="00E66363">
        <w:rPr>
          <w:rFonts w:ascii="Arial" w:hAnsi="Arial"/>
        </w:rPr>
        <w:t xml:space="preserve"> j</w:t>
      </w:r>
      <w:r w:rsidR="00835BD1" w:rsidRPr="00E66363">
        <w:rPr>
          <w:rFonts w:ascii="Arial" w:hAnsi="Arial"/>
        </w:rPr>
        <w:t>udging card to judges.</w:t>
      </w:r>
    </w:p>
    <w:p w14:paraId="7FEE28BB" w14:textId="77777777" w:rsidR="00835BD1" w:rsidRPr="00E66363" w:rsidRDefault="00835BD1" w:rsidP="00835BD1">
      <w:pPr>
        <w:rPr>
          <w:rFonts w:ascii="Arial" w:hAnsi="Arial"/>
        </w:rPr>
      </w:pPr>
    </w:p>
    <w:p w14:paraId="6E9D88BD" w14:textId="77777777" w:rsidR="00FC77AC" w:rsidRPr="00E66363" w:rsidRDefault="0009066C" w:rsidP="00835BD1">
      <w:pPr>
        <w:rPr>
          <w:rFonts w:asciiTheme="majorHAnsi" w:hAnsiTheme="majorHAnsi"/>
          <w:b/>
          <w:sz w:val="28"/>
        </w:rPr>
      </w:pPr>
      <w:r w:rsidRPr="00E66363">
        <w:rPr>
          <w:rFonts w:asciiTheme="majorHAnsi" w:hAnsiTheme="majorHAnsi"/>
          <w:b/>
          <w:sz w:val="28"/>
        </w:rPr>
        <w:t xml:space="preserve">Placement </w:t>
      </w:r>
      <w:r w:rsidR="00835BD1" w:rsidRPr="00E66363">
        <w:rPr>
          <w:rFonts w:asciiTheme="majorHAnsi" w:hAnsiTheme="majorHAnsi"/>
          <w:b/>
          <w:sz w:val="28"/>
        </w:rPr>
        <w:t>Bowl Stickers</w:t>
      </w:r>
    </w:p>
    <w:p w14:paraId="2C93AFC6" w14:textId="77777777" w:rsidR="00835BD1" w:rsidRPr="00E66363" w:rsidRDefault="00FC77AC" w:rsidP="00835BD1">
      <w:pPr>
        <w:rPr>
          <w:rFonts w:ascii="Arial" w:hAnsi="Arial"/>
        </w:rPr>
      </w:pPr>
      <w:r w:rsidRPr="00E66363">
        <w:rPr>
          <w:rFonts w:ascii="Arial" w:hAnsi="Arial"/>
        </w:rPr>
        <w:t xml:space="preserve">Bowl Stickers </w:t>
      </w:r>
      <w:r w:rsidR="00835BD1" w:rsidRPr="00E66363">
        <w:rPr>
          <w:rFonts w:ascii="Arial" w:hAnsi="Arial"/>
        </w:rPr>
        <w:t>for 1</w:t>
      </w:r>
      <w:r w:rsidR="00835BD1" w:rsidRPr="00E66363">
        <w:rPr>
          <w:rFonts w:ascii="Arial" w:hAnsi="Arial"/>
          <w:vertAlign w:val="superscript"/>
        </w:rPr>
        <w:t>st</w:t>
      </w:r>
      <w:r w:rsidR="00835BD1" w:rsidRPr="00E66363">
        <w:rPr>
          <w:rFonts w:ascii="Arial" w:hAnsi="Arial"/>
        </w:rPr>
        <w:t>, 2</w:t>
      </w:r>
      <w:r w:rsidR="00835BD1" w:rsidRPr="00E66363">
        <w:rPr>
          <w:rFonts w:ascii="Arial" w:hAnsi="Arial"/>
          <w:vertAlign w:val="superscript"/>
        </w:rPr>
        <w:t>nd</w:t>
      </w:r>
      <w:r w:rsidR="00835BD1" w:rsidRPr="00E66363">
        <w:rPr>
          <w:rFonts w:ascii="Arial" w:hAnsi="Arial"/>
        </w:rPr>
        <w:t xml:space="preserve"> 3</w:t>
      </w:r>
      <w:r w:rsidR="00835BD1" w:rsidRPr="00E66363">
        <w:rPr>
          <w:rFonts w:ascii="Arial" w:hAnsi="Arial"/>
          <w:vertAlign w:val="superscript"/>
        </w:rPr>
        <w:t>rd</w:t>
      </w:r>
      <w:r w:rsidR="00835BD1" w:rsidRPr="00E66363">
        <w:rPr>
          <w:rFonts w:ascii="Arial" w:hAnsi="Arial"/>
        </w:rPr>
        <w:t xml:space="preserve"> and 4</w:t>
      </w:r>
      <w:r w:rsidR="00835BD1" w:rsidRPr="00E66363">
        <w:rPr>
          <w:rFonts w:ascii="Arial" w:hAnsi="Arial"/>
          <w:vertAlign w:val="superscript"/>
        </w:rPr>
        <w:t>th</w:t>
      </w:r>
      <w:r w:rsidR="00835BD1" w:rsidRPr="00E66363">
        <w:rPr>
          <w:rFonts w:ascii="Arial" w:hAnsi="Arial"/>
        </w:rPr>
        <w:t xml:space="preserve"> are given to judging teams</w:t>
      </w:r>
      <w:r w:rsidRPr="00E66363">
        <w:rPr>
          <w:rFonts w:ascii="Arial" w:hAnsi="Arial"/>
        </w:rPr>
        <w:t xml:space="preserve"> to use as the judging is in progress</w:t>
      </w:r>
      <w:r w:rsidR="00835BD1" w:rsidRPr="00E66363">
        <w:rPr>
          <w:rFonts w:ascii="Arial" w:hAnsi="Arial"/>
        </w:rPr>
        <w:t>.</w:t>
      </w:r>
      <w:r w:rsidRPr="00E66363">
        <w:rPr>
          <w:rFonts w:ascii="Arial" w:hAnsi="Arial"/>
        </w:rPr>
        <w:t xml:space="preserve"> </w:t>
      </w:r>
      <w:r w:rsidR="00835BD1" w:rsidRPr="00E66363">
        <w:rPr>
          <w:rFonts w:ascii="Arial" w:hAnsi="Arial"/>
        </w:rPr>
        <w:t>DOA, DQ, DOB bowl stickers are also available. These labels are printed out prior to show</w:t>
      </w:r>
      <w:r w:rsidRPr="00E66363">
        <w:rPr>
          <w:rFonts w:ascii="Arial" w:hAnsi="Arial"/>
        </w:rPr>
        <w:t>.</w:t>
      </w:r>
    </w:p>
    <w:p w14:paraId="38CB152C" w14:textId="77777777" w:rsidR="00FC77AC" w:rsidRPr="00E66363" w:rsidRDefault="00FC77AC" w:rsidP="00835BD1">
      <w:pPr>
        <w:pStyle w:val="Heading1"/>
        <w:rPr>
          <w:color w:val="auto"/>
          <w:sz w:val="24"/>
        </w:rPr>
      </w:pPr>
    </w:p>
    <w:p w14:paraId="61F81572" w14:textId="3AA38C94" w:rsidR="00835BD1" w:rsidRPr="00E66363" w:rsidRDefault="00835BD1" w:rsidP="00FC77AC">
      <w:pPr>
        <w:pStyle w:val="Heading1"/>
        <w:jc w:val="left"/>
        <w:rPr>
          <w:b/>
          <w:color w:val="auto"/>
          <w:sz w:val="28"/>
        </w:rPr>
      </w:pPr>
      <w:bookmarkStart w:id="13" w:name="_Toc173764642"/>
      <w:r w:rsidRPr="00E66363">
        <w:rPr>
          <w:b/>
          <w:color w:val="auto"/>
          <w:sz w:val="28"/>
        </w:rPr>
        <w:t>Enter</w:t>
      </w:r>
      <w:r w:rsidR="00F20B08" w:rsidRPr="00E66363">
        <w:rPr>
          <w:b/>
          <w:color w:val="auto"/>
          <w:sz w:val="28"/>
        </w:rPr>
        <w:t>ing</w:t>
      </w:r>
      <w:r w:rsidRPr="00E66363">
        <w:rPr>
          <w:b/>
          <w:color w:val="auto"/>
          <w:sz w:val="28"/>
        </w:rPr>
        <w:t xml:space="preserve"> Judging Results</w:t>
      </w:r>
      <w:bookmarkEnd w:id="13"/>
    </w:p>
    <w:p w14:paraId="792A05C8" w14:textId="29C66543" w:rsidR="00B70AA7" w:rsidRPr="00E66363" w:rsidRDefault="0034519E" w:rsidP="00835BD1">
      <w:pPr>
        <w:rPr>
          <w:rFonts w:ascii="Arial" w:hAnsi="Arial"/>
        </w:rPr>
      </w:pPr>
      <w:r w:rsidRPr="00E66363">
        <w:rPr>
          <w:rFonts w:ascii="Arial" w:hAnsi="Arial"/>
          <w:noProof/>
        </w:rPr>
        <w:drawing>
          <wp:inline distT="0" distB="0" distL="0" distR="0" wp14:anchorId="6199BD4B" wp14:editId="6F5E8C96">
            <wp:extent cx="5486400" cy="1968500"/>
            <wp:effectExtent l="0" t="0" r="0" b="1270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1968500"/>
                    </a:xfrm>
                    <a:prstGeom prst="rect">
                      <a:avLst/>
                    </a:prstGeom>
                    <a:noFill/>
                    <a:ln>
                      <a:noFill/>
                    </a:ln>
                  </pic:spPr>
                </pic:pic>
              </a:graphicData>
            </a:graphic>
          </wp:inline>
        </w:drawing>
      </w:r>
      <w:r w:rsidR="00322D23" w:rsidRPr="00E66363">
        <w:rPr>
          <w:rFonts w:ascii="Arial" w:hAnsi="Arial"/>
        </w:rPr>
        <w:t xml:space="preserve">Go to </w:t>
      </w:r>
      <w:r w:rsidR="000359E2" w:rsidRPr="00E66363">
        <w:rPr>
          <w:rFonts w:ascii="Arial" w:hAnsi="Arial"/>
        </w:rPr>
        <w:t>appropriate class</w:t>
      </w:r>
      <w:r w:rsidR="00835BD1" w:rsidRPr="00E66363">
        <w:rPr>
          <w:rFonts w:ascii="Arial" w:hAnsi="Arial"/>
        </w:rPr>
        <w:t>. In the "</w:t>
      </w:r>
      <w:r w:rsidR="00835BD1" w:rsidRPr="00E66363">
        <w:rPr>
          <w:rFonts w:ascii="Arial" w:hAnsi="Arial"/>
          <w:b/>
        </w:rPr>
        <w:t>Color Class/Placement</w:t>
      </w:r>
      <w:r w:rsidR="00835BD1" w:rsidRPr="00E66363">
        <w:rPr>
          <w:rFonts w:ascii="Arial" w:hAnsi="Arial"/>
        </w:rPr>
        <w:t xml:space="preserve">" </w:t>
      </w:r>
      <w:r w:rsidR="00835BD1" w:rsidRPr="00E66363">
        <w:rPr>
          <w:rFonts w:ascii="Arial" w:hAnsi="Arial"/>
          <w:b/>
        </w:rPr>
        <w:t>Column A</w:t>
      </w:r>
      <w:r w:rsidR="000359E2" w:rsidRPr="00E66363">
        <w:rPr>
          <w:rFonts w:ascii="Arial" w:hAnsi="Arial"/>
          <w:b/>
        </w:rPr>
        <w:t>,</w:t>
      </w:r>
      <w:r w:rsidR="00835BD1" w:rsidRPr="00E66363">
        <w:rPr>
          <w:rFonts w:ascii="Arial" w:hAnsi="Arial"/>
        </w:rPr>
        <w:t xml:space="preserve"> put a "1,2,3,or</w:t>
      </w:r>
      <w:r w:rsidR="001A76CA" w:rsidRPr="00E66363">
        <w:rPr>
          <w:rFonts w:ascii="Arial" w:hAnsi="Arial"/>
        </w:rPr>
        <w:t xml:space="preserve"> </w:t>
      </w:r>
      <w:r w:rsidR="00835BD1" w:rsidRPr="00E66363">
        <w:rPr>
          <w:rFonts w:ascii="Arial" w:hAnsi="Arial"/>
        </w:rPr>
        <w:t xml:space="preserve">4" after the class name.  It needs to be exactly this way </w:t>
      </w:r>
      <w:r w:rsidR="00294A3A" w:rsidRPr="00E66363">
        <w:rPr>
          <w:rFonts w:ascii="Arial" w:hAnsi="Arial"/>
        </w:rPr>
        <w:t xml:space="preserve">(no space after the words) </w:t>
      </w:r>
      <w:r w:rsidR="00835BD1" w:rsidRPr="00E66363">
        <w:rPr>
          <w:rFonts w:ascii="Arial" w:hAnsi="Arial"/>
        </w:rPr>
        <w:t xml:space="preserve">for the program to find the 1st, 2nd, 3rd and 4th place winners.  </w:t>
      </w:r>
      <w:r w:rsidRPr="00E66363">
        <w:rPr>
          <w:rFonts w:ascii="Arial" w:hAnsi="Arial"/>
        </w:rPr>
        <w:t>In the example above,  “Grn D 7” was in first place on the judging card so, a “1” was added to “GreenDelta” in cell A8 to read “GreenDelta1”</w:t>
      </w:r>
      <w:r w:rsidR="00F6220B" w:rsidRPr="00E66363">
        <w:rPr>
          <w:rFonts w:ascii="Arial" w:hAnsi="Arial"/>
        </w:rPr>
        <w:t>. “Grn D6” was second so, a “2” was added to “GreenDelta” in cell A7 to read “GreenDelta2”. The signed judging card had “Grn D 8” as 3</w:t>
      </w:r>
      <w:r w:rsidR="00F6220B" w:rsidRPr="00E66363">
        <w:rPr>
          <w:rFonts w:ascii="Arial" w:hAnsi="Arial"/>
          <w:vertAlign w:val="superscript"/>
        </w:rPr>
        <w:t>rd</w:t>
      </w:r>
      <w:r w:rsidR="00F6220B" w:rsidRPr="00E66363">
        <w:rPr>
          <w:rFonts w:ascii="Arial" w:hAnsi="Arial"/>
        </w:rPr>
        <w:t xml:space="preserve"> place so a “3” was added to “GreenDelta” in cell A9 to read “GreenDelta3”.  Finally, “Grn D ” was in 4th place so a “4” was </w:t>
      </w:r>
      <w:r w:rsidR="00F6220B" w:rsidRPr="00E66363">
        <w:rPr>
          <w:rFonts w:ascii="Arial" w:hAnsi="Arial"/>
        </w:rPr>
        <w:lastRenderedPageBreak/>
        <w:t>added to “GreenDelta” in cell A10 to read “GreenDelta4”. “</w:t>
      </w:r>
      <w:r w:rsidR="007F7FB7" w:rsidRPr="00E66363">
        <w:rPr>
          <w:rFonts w:ascii="Arial" w:hAnsi="Arial"/>
        </w:rPr>
        <w:t xml:space="preserve">This task is </w:t>
      </w:r>
      <w:r w:rsidR="007F7FB7" w:rsidRPr="00E66363">
        <w:rPr>
          <w:rFonts w:ascii="Arial" w:hAnsi="Arial"/>
          <w:b/>
        </w:rPr>
        <w:t>e</w:t>
      </w:r>
      <w:r w:rsidR="00F44054" w:rsidRPr="00E66363">
        <w:rPr>
          <w:rFonts w:ascii="Arial" w:hAnsi="Arial"/>
          <w:b/>
        </w:rPr>
        <w:t>asier</w:t>
      </w:r>
      <w:r w:rsidR="00835BD1" w:rsidRPr="00E66363">
        <w:rPr>
          <w:rFonts w:ascii="Arial" w:hAnsi="Arial"/>
          <w:b/>
        </w:rPr>
        <w:t xml:space="preserve"> to enter</w:t>
      </w:r>
      <w:r w:rsidR="00C020DB" w:rsidRPr="00E66363">
        <w:rPr>
          <w:rFonts w:ascii="Arial" w:hAnsi="Arial"/>
          <w:b/>
        </w:rPr>
        <w:t xml:space="preserve"> </w:t>
      </w:r>
      <w:r w:rsidR="005902BE" w:rsidRPr="00E66363">
        <w:rPr>
          <w:rFonts w:ascii="Arial" w:hAnsi="Arial"/>
          <w:b/>
        </w:rPr>
        <w:t xml:space="preserve">the </w:t>
      </w:r>
      <w:r w:rsidR="00C020DB" w:rsidRPr="00E66363">
        <w:rPr>
          <w:rFonts w:ascii="Arial" w:hAnsi="Arial"/>
          <w:b/>
        </w:rPr>
        <w:t>number</w:t>
      </w:r>
      <w:r w:rsidR="00835BD1" w:rsidRPr="00E66363">
        <w:rPr>
          <w:rFonts w:ascii="Arial" w:hAnsi="Arial"/>
          <w:b/>
        </w:rPr>
        <w:t xml:space="preserve"> in </w:t>
      </w:r>
      <w:r w:rsidRPr="00E66363">
        <w:rPr>
          <w:rFonts w:ascii="Arial" w:hAnsi="Arial"/>
          <w:b/>
        </w:rPr>
        <w:t xml:space="preserve">the </w:t>
      </w:r>
      <w:r w:rsidR="00835BD1" w:rsidRPr="00E66363">
        <w:rPr>
          <w:rFonts w:ascii="Arial" w:hAnsi="Arial"/>
          <w:b/>
        </w:rPr>
        <w:t>formula bar.</w:t>
      </w:r>
      <w:r w:rsidR="00714CD4" w:rsidRPr="00E66363">
        <w:t xml:space="preserve"> </w:t>
      </w:r>
      <w:r w:rsidR="00014C6B" w:rsidRPr="00E66363">
        <w:t xml:space="preserve"> </w:t>
      </w:r>
      <w:r w:rsidR="00014C6B" w:rsidRPr="00E66363">
        <w:rPr>
          <w:rFonts w:ascii="Arial" w:hAnsi="Arial" w:cs="Arial"/>
        </w:rPr>
        <w:t>Notice in the example, cell A8 was clicked on so it is highlighted in blue and “GreenDelta1” is in the formula bar where the “1” was added.</w:t>
      </w:r>
      <w:r w:rsidR="00835BD1" w:rsidRPr="00E66363">
        <w:rPr>
          <w:rFonts w:ascii="Arial" w:hAnsi="Arial" w:cs="Arial"/>
          <w:b/>
        </w:rPr>
        <w:br/>
      </w:r>
    </w:p>
    <w:p w14:paraId="24946186" w14:textId="63F27442" w:rsidR="00B70AA7" w:rsidRPr="00E66363" w:rsidRDefault="002774C9" w:rsidP="00835BD1">
      <w:r w:rsidRPr="00E66363">
        <w:rPr>
          <w:rFonts w:ascii="Arial" w:hAnsi="Arial"/>
          <w:noProof/>
        </w:rPr>
        <w:drawing>
          <wp:anchor distT="0" distB="0" distL="114300" distR="114300" simplePos="0" relativeHeight="251666432" behindDoc="0" locked="0" layoutInCell="1" allowOverlap="1" wp14:anchorId="416792D5" wp14:editId="4609A4BC">
            <wp:simplePos x="0" y="0"/>
            <wp:positionH relativeFrom="column">
              <wp:posOffset>4305300</wp:posOffset>
            </wp:positionH>
            <wp:positionV relativeFrom="paragraph">
              <wp:posOffset>-275590</wp:posOffset>
            </wp:positionV>
            <wp:extent cx="1549400" cy="1092200"/>
            <wp:effectExtent l="0" t="0" r="0" b="0"/>
            <wp:wrapSquare wrapText="bothSides"/>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940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70AA7" w:rsidRPr="00E66363">
        <w:rPr>
          <w:rFonts w:ascii="Arial" w:hAnsi="Arial"/>
        </w:rPr>
        <w:t>If all was entered correctly, Excel will auto fill the “Green Delta” section of both the “results” tab and the “For Printing” tab with the appropriate names and the class count “9” in this example.</w:t>
      </w:r>
      <w:r w:rsidR="00B70AA7" w:rsidRPr="00E66363">
        <w:t xml:space="preserve"> </w:t>
      </w:r>
    </w:p>
    <w:p w14:paraId="055B95CD" w14:textId="684EC08C" w:rsidR="00914524" w:rsidRPr="00E66363" w:rsidRDefault="004659F8" w:rsidP="00835BD1">
      <w:pPr>
        <w:rPr>
          <w:rFonts w:ascii="Arial" w:hAnsi="Arial" w:cs="Arial"/>
        </w:rPr>
      </w:pPr>
      <w:r w:rsidRPr="00E66363">
        <w:rPr>
          <w:rFonts w:ascii="Arial" w:hAnsi="Arial"/>
          <w:noProof/>
        </w:rPr>
        <w:drawing>
          <wp:anchor distT="0" distB="0" distL="114300" distR="114300" simplePos="0" relativeHeight="251667456" behindDoc="0" locked="0" layoutInCell="1" allowOverlap="1" wp14:anchorId="7D09D3DB" wp14:editId="0BEADF30">
            <wp:simplePos x="0" y="0"/>
            <wp:positionH relativeFrom="column">
              <wp:posOffset>4481830</wp:posOffset>
            </wp:positionH>
            <wp:positionV relativeFrom="paragraph">
              <wp:posOffset>1412875</wp:posOffset>
            </wp:positionV>
            <wp:extent cx="1541145" cy="1820545"/>
            <wp:effectExtent l="0" t="0" r="8255" b="8255"/>
            <wp:wrapSquare wrapText="bothSides"/>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114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835BD1" w:rsidRPr="00E66363">
        <w:rPr>
          <w:rFonts w:ascii="Arial" w:hAnsi="Arial"/>
        </w:rPr>
        <w:br/>
        <w:t xml:space="preserve">For </w:t>
      </w:r>
      <w:r w:rsidR="00835BD1" w:rsidRPr="00E66363">
        <w:rPr>
          <w:rFonts w:ascii="Arial" w:hAnsi="Arial"/>
          <w:b/>
        </w:rPr>
        <w:t>BOS winners</w:t>
      </w:r>
      <w:r w:rsidR="00835BD1" w:rsidRPr="00E66363">
        <w:rPr>
          <w:rFonts w:ascii="Arial" w:hAnsi="Arial"/>
        </w:rPr>
        <w:t xml:space="preserve"> use the "BOS" </w:t>
      </w:r>
      <w:r w:rsidR="00835BD1" w:rsidRPr="00E66363">
        <w:rPr>
          <w:rFonts w:ascii="Arial" w:hAnsi="Arial"/>
          <w:b/>
        </w:rPr>
        <w:t>Column E</w:t>
      </w:r>
      <w:r w:rsidR="00733C34" w:rsidRPr="00E66363">
        <w:rPr>
          <w:rFonts w:ascii="Arial" w:hAnsi="Arial"/>
        </w:rPr>
        <w:t xml:space="preserve"> and </w:t>
      </w:r>
      <w:r w:rsidR="00835BD1" w:rsidRPr="00E66363">
        <w:rPr>
          <w:rFonts w:ascii="Arial" w:hAnsi="Arial"/>
        </w:rPr>
        <w:t xml:space="preserve">use </w:t>
      </w:r>
      <w:r w:rsidR="00B70AA7" w:rsidRPr="00E66363">
        <w:rPr>
          <w:rFonts w:ascii="Arial" w:hAnsi="Arial"/>
        </w:rPr>
        <w:t xml:space="preserve">a similar </w:t>
      </w:r>
      <w:r w:rsidRPr="00E66363">
        <w:rPr>
          <w:rFonts w:ascii="Arial" w:hAnsi="Arial"/>
        </w:rPr>
        <w:t>format but they also have to be exactly as follows</w:t>
      </w:r>
      <w:r w:rsidR="00835BD1" w:rsidRPr="00E66363">
        <w:rPr>
          <w:rFonts w:ascii="Arial" w:hAnsi="Arial"/>
        </w:rPr>
        <w:t>:  For Delta/Single use...BOSDelta1, BO</w:t>
      </w:r>
      <w:r w:rsidR="00861C44" w:rsidRPr="00E66363">
        <w:rPr>
          <w:rFonts w:ascii="Arial" w:hAnsi="Arial"/>
        </w:rPr>
        <w:t xml:space="preserve">SDelta2, BOSDelta3, BOSDelta4. </w:t>
      </w:r>
      <w:r w:rsidR="00835BD1" w:rsidRPr="00E66363">
        <w:rPr>
          <w:rFonts w:ascii="Arial" w:hAnsi="Arial"/>
        </w:rPr>
        <w:t>For Tank use...BOSTank1, BOSTank2, BOSTank3, BOSTank4.   For Female use ... BOSFemale1, BOSFemale2, BOSFemale3, BOSFemale4</w:t>
      </w:r>
      <w:r w:rsidR="00861C44" w:rsidRPr="00E66363">
        <w:rPr>
          <w:rFonts w:ascii="Arial" w:hAnsi="Arial"/>
        </w:rPr>
        <w:t xml:space="preserve">. </w:t>
      </w:r>
      <w:r w:rsidR="00835BD1" w:rsidRPr="00E66363">
        <w:rPr>
          <w:rFonts w:ascii="Arial" w:hAnsi="Arial"/>
        </w:rPr>
        <w:t>These labels are printed out prior to show</w:t>
      </w:r>
      <w:r w:rsidR="00914524" w:rsidRPr="00E66363">
        <w:rPr>
          <w:rFonts w:ascii="Arial" w:hAnsi="Arial"/>
        </w:rPr>
        <w:t>.</w:t>
      </w:r>
      <w:r w:rsidRPr="00E66363">
        <w:rPr>
          <w:rFonts w:ascii="Arial" w:hAnsi="Arial"/>
        </w:rPr>
        <w:t xml:space="preserve"> Notice that in our Green Delta screen shot on the previous page, “Grn D 7” placed first in the class but it also went on to place 2</w:t>
      </w:r>
      <w:r w:rsidRPr="00E66363">
        <w:rPr>
          <w:rFonts w:ascii="Arial" w:hAnsi="Arial"/>
          <w:vertAlign w:val="superscript"/>
        </w:rPr>
        <w:t>nd</w:t>
      </w:r>
      <w:r w:rsidRPr="00E66363">
        <w:rPr>
          <w:rFonts w:ascii="Arial" w:hAnsi="Arial"/>
        </w:rPr>
        <w:t xml:space="preserve"> in Best Of Show Delta. Thus in Column E the “BOSDelta” had a “2” added on the end (NO SPACES) to read “BOSDelta2”.</w:t>
      </w:r>
      <w:r w:rsidRPr="00E66363">
        <w:t xml:space="preserve"> </w:t>
      </w:r>
      <w:r w:rsidRPr="00E66363">
        <w:rPr>
          <w:rFonts w:ascii="Arial" w:hAnsi="Arial" w:cs="Arial"/>
        </w:rPr>
        <w:t xml:space="preserve">In this example, note that </w:t>
      </w:r>
      <w:r w:rsidR="005902BE" w:rsidRPr="00E66363">
        <w:rPr>
          <w:rFonts w:ascii="Arial" w:hAnsi="Arial" w:cs="Arial"/>
        </w:rPr>
        <w:t xml:space="preserve">Excel then auto-entered </w:t>
      </w:r>
      <w:r w:rsidRPr="00E66363">
        <w:rPr>
          <w:rFonts w:ascii="Arial" w:hAnsi="Arial" w:cs="Arial"/>
        </w:rPr>
        <w:t xml:space="preserve">the breeders name AND the class </w:t>
      </w:r>
      <w:r w:rsidR="005902BE" w:rsidRPr="00E66363">
        <w:rPr>
          <w:rFonts w:ascii="Arial" w:hAnsi="Arial" w:cs="Arial"/>
        </w:rPr>
        <w:t>into the “Results” tab and “For Printing” tabs under the BOS Single Male section at</w:t>
      </w:r>
      <w:r w:rsidR="0078490F" w:rsidRPr="00E66363">
        <w:rPr>
          <w:rFonts w:ascii="Arial" w:hAnsi="Arial" w:cs="Arial"/>
        </w:rPr>
        <w:t xml:space="preserve"> the top of the worksheets. These</w:t>
      </w:r>
      <w:r w:rsidR="005902BE" w:rsidRPr="00E66363">
        <w:rPr>
          <w:rFonts w:ascii="Arial" w:hAnsi="Arial" w:cs="Arial"/>
        </w:rPr>
        <w:t xml:space="preserve"> results should NEVER be entered on the two “Results” sheets… make sure the judging card data entered corr</w:t>
      </w:r>
      <w:r w:rsidR="0078490F" w:rsidRPr="00E66363">
        <w:rPr>
          <w:rFonts w:ascii="Arial" w:hAnsi="Arial" w:cs="Arial"/>
        </w:rPr>
        <w:t>ectly auto-fills this</w:t>
      </w:r>
      <w:r w:rsidR="005902BE" w:rsidRPr="00E66363">
        <w:rPr>
          <w:rFonts w:ascii="Arial" w:hAnsi="Arial" w:cs="Arial"/>
        </w:rPr>
        <w:t xml:space="preserve"> data.</w:t>
      </w:r>
    </w:p>
    <w:p w14:paraId="258E95B8" w14:textId="40CD9DAD" w:rsidR="00835BD1" w:rsidRPr="00E66363" w:rsidRDefault="00835BD1" w:rsidP="00835BD1">
      <w:pPr>
        <w:rPr>
          <w:rFonts w:ascii="Arial" w:hAnsi="Arial" w:cs="Arial"/>
        </w:rPr>
      </w:pPr>
    </w:p>
    <w:p w14:paraId="6A1268D1" w14:textId="2AFDD6BD" w:rsidR="00835BD1" w:rsidRPr="00E66363" w:rsidRDefault="00AB5C18" w:rsidP="00835BD1">
      <w:pPr>
        <w:rPr>
          <w:rFonts w:ascii="Arial" w:hAnsi="Arial"/>
        </w:rPr>
      </w:pPr>
      <w:r w:rsidRPr="00E66363">
        <w:rPr>
          <w:rFonts w:ascii="Arial" w:hAnsi="Arial"/>
        </w:rPr>
        <w:t xml:space="preserve">While judging is in progress </w:t>
      </w:r>
      <w:r w:rsidR="00C020DB" w:rsidRPr="00E66363">
        <w:rPr>
          <w:rFonts w:ascii="Arial" w:hAnsi="Arial"/>
        </w:rPr>
        <w:t xml:space="preserve">go to the </w:t>
      </w:r>
      <w:r w:rsidR="00C020DB" w:rsidRPr="00E66363">
        <w:rPr>
          <w:rFonts w:ascii="Arial Bold" w:hAnsi="Arial Bold"/>
          <w:b/>
        </w:rPr>
        <w:t>Results</w:t>
      </w:r>
      <w:r w:rsidR="00F44054" w:rsidRPr="00E66363">
        <w:rPr>
          <w:rFonts w:ascii="Arial" w:hAnsi="Arial"/>
        </w:rPr>
        <w:t xml:space="preserve"> tab to </w:t>
      </w:r>
      <w:r w:rsidRPr="00E66363">
        <w:rPr>
          <w:rFonts w:ascii="Arial" w:hAnsi="Arial"/>
        </w:rPr>
        <w:t>verify</w:t>
      </w:r>
      <w:r w:rsidR="00835BD1" w:rsidRPr="00E66363">
        <w:rPr>
          <w:rFonts w:ascii="Arial" w:hAnsi="Arial"/>
        </w:rPr>
        <w:t xml:space="preserve"> </w:t>
      </w:r>
      <w:r w:rsidR="00C020DB" w:rsidRPr="00E66363">
        <w:rPr>
          <w:rFonts w:ascii="Arial" w:hAnsi="Arial"/>
        </w:rPr>
        <w:t xml:space="preserve">the </w:t>
      </w:r>
      <w:r w:rsidR="00322D23" w:rsidRPr="00E66363">
        <w:rPr>
          <w:rFonts w:ascii="Arial" w:hAnsi="Arial"/>
        </w:rPr>
        <w:t>j</w:t>
      </w:r>
      <w:r w:rsidRPr="00E66363">
        <w:rPr>
          <w:rFonts w:ascii="Arial" w:hAnsi="Arial"/>
        </w:rPr>
        <w:t>udging card</w:t>
      </w:r>
      <w:r w:rsidR="00E93C53" w:rsidRPr="00E66363">
        <w:rPr>
          <w:rFonts w:ascii="Arial" w:hAnsi="Arial"/>
        </w:rPr>
        <w:t>s</w:t>
      </w:r>
      <w:r w:rsidR="00835BD1" w:rsidRPr="00E66363">
        <w:rPr>
          <w:rFonts w:ascii="Arial" w:hAnsi="Arial"/>
        </w:rPr>
        <w:t xml:space="preserve"> are being recorded properly and the transferring of names from your registration page is properly </w:t>
      </w:r>
      <w:r w:rsidR="00914524" w:rsidRPr="00E66363">
        <w:rPr>
          <w:rFonts w:ascii="Arial" w:hAnsi="Arial"/>
        </w:rPr>
        <w:t>being recorded</w:t>
      </w:r>
      <w:r w:rsidR="00835BD1" w:rsidRPr="00E66363">
        <w:rPr>
          <w:rFonts w:ascii="Arial" w:hAnsi="Arial"/>
        </w:rPr>
        <w:t xml:space="preserve">. On the </w:t>
      </w:r>
      <w:r w:rsidR="0078490F" w:rsidRPr="00E66363">
        <w:rPr>
          <w:rFonts w:ascii="Arial" w:hAnsi="Arial" w:cs="Arial"/>
        </w:rPr>
        <w:t>“For Printing” tabs</w:t>
      </w:r>
      <w:r w:rsidR="00835BD1" w:rsidRPr="00E66363">
        <w:rPr>
          <w:rFonts w:ascii="Arial" w:hAnsi="Arial"/>
        </w:rPr>
        <w:t xml:space="preserve">, </w:t>
      </w:r>
      <w:r w:rsidR="00322D23" w:rsidRPr="00E66363">
        <w:rPr>
          <w:rFonts w:ascii="Arial" w:hAnsi="Arial"/>
        </w:rPr>
        <w:t xml:space="preserve">add the </w:t>
      </w:r>
      <w:r w:rsidR="00835BD1" w:rsidRPr="00E66363">
        <w:rPr>
          <w:rFonts w:ascii="Arial" w:hAnsi="Arial"/>
        </w:rPr>
        <w:t>name of club and date of show</w:t>
      </w:r>
      <w:r w:rsidR="00CC2D6E" w:rsidRPr="00E66363">
        <w:rPr>
          <w:rFonts w:ascii="Arial" w:hAnsi="Arial"/>
        </w:rPr>
        <w:t>… never on the “Results tab. Remember, the “Results” worksheet’s tab is RED for a reason… STOP! …</w:t>
      </w:r>
      <w:r w:rsidR="000359E2" w:rsidRPr="00E66363">
        <w:rPr>
          <w:rFonts w:ascii="Arial" w:hAnsi="Arial"/>
        </w:rPr>
        <w:t>Look</w:t>
      </w:r>
      <w:r w:rsidR="00CC2D6E" w:rsidRPr="00E66363">
        <w:rPr>
          <w:rFonts w:ascii="Arial" w:hAnsi="Arial"/>
        </w:rPr>
        <w:t xml:space="preserve"> but don’t touch!!!!</w:t>
      </w:r>
    </w:p>
    <w:p w14:paraId="5F4C03DF" w14:textId="77777777" w:rsidR="00914524" w:rsidRPr="00E66363" w:rsidRDefault="00914524" w:rsidP="00835BD1">
      <w:pPr>
        <w:pStyle w:val="Heading1"/>
        <w:rPr>
          <w:color w:val="auto"/>
          <w:sz w:val="24"/>
        </w:rPr>
      </w:pPr>
    </w:p>
    <w:p w14:paraId="023D7C13" w14:textId="08605C9C" w:rsidR="00835BD1" w:rsidRPr="00E66363" w:rsidRDefault="003756AA" w:rsidP="00914524">
      <w:pPr>
        <w:pStyle w:val="Heading1"/>
        <w:jc w:val="left"/>
        <w:rPr>
          <w:b/>
          <w:color w:val="auto"/>
          <w:sz w:val="28"/>
        </w:rPr>
      </w:pPr>
      <w:bookmarkStart w:id="14" w:name="_Toc173764643"/>
      <w:r w:rsidRPr="00E66363">
        <w:rPr>
          <w:b/>
          <w:color w:val="auto"/>
          <w:sz w:val="28"/>
        </w:rPr>
        <w:t>List</w:t>
      </w:r>
      <w:r w:rsidR="000B0CBB" w:rsidRPr="00E66363">
        <w:rPr>
          <w:b/>
          <w:color w:val="auto"/>
          <w:sz w:val="28"/>
        </w:rPr>
        <w:t>s</w:t>
      </w:r>
      <w:r w:rsidRPr="00E66363">
        <w:rPr>
          <w:b/>
          <w:color w:val="auto"/>
          <w:sz w:val="28"/>
        </w:rPr>
        <w:t xml:space="preserve"> </w:t>
      </w:r>
      <w:r w:rsidR="000B0CBB" w:rsidRPr="00E66363">
        <w:rPr>
          <w:b/>
          <w:color w:val="auto"/>
          <w:sz w:val="28"/>
        </w:rPr>
        <w:t xml:space="preserve">for </w:t>
      </w:r>
      <w:r w:rsidR="00914524" w:rsidRPr="00E66363">
        <w:rPr>
          <w:b/>
          <w:color w:val="auto"/>
          <w:sz w:val="28"/>
        </w:rPr>
        <w:t xml:space="preserve">Auction, </w:t>
      </w:r>
      <w:r w:rsidR="00835BD1" w:rsidRPr="00E66363">
        <w:rPr>
          <w:b/>
          <w:color w:val="auto"/>
          <w:sz w:val="28"/>
        </w:rPr>
        <w:t>Awards Cards and Award Plaques</w:t>
      </w:r>
      <w:bookmarkEnd w:id="14"/>
    </w:p>
    <w:p w14:paraId="0BCD9443" w14:textId="77777777" w:rsidR="00835BD1" w:rsidRPr="00E66363" w:rsidRDefault="00BC4BCF" w:rsidP="00835BD1">
      <w:pPr>
        <w:rPr>
          <w:rFonts w:ascii="Arial" w:hAnsi="Arial"/>
          <w:b/>
        </w:rPr>
      </w:pPr>
      <w:r w:rsidRPr="00E66363">
        <w:rPr>
          <w:rFonts w:ascii="Arial" w:hAnsi="Arial"/>
        </w:rPr>
        <w:t>Select the Exhibitor Entries tab t</w:t>
      </w:r>
      <w:r w:rsidR="00AB5C18" w:rsidRPr="00E66363">
        <w:rPr>
          <w:rFonts w:ascii="Arial" w:hAnsi="Arial"/>
        </w:rPr>
        <w:t>o print out list</w:t>
      </w:r>
      <w:r w:rsidR="00E93C53" w:rsidRPr="00E66363">
        <w:rPr>
          <w:rFonts w:ascii="Arial" w:hAnsi="Arial"/>
        </w:rPr>
        <w:t>s</w:t>
      </w:r>
      <w:r w:rsidR="00AB5C18" w:rsidRPr="00E66363">
        <w:rPr>
          <w:rFonts w:ascii="Arial" w:hAnsi="Arial"/>
        </w:rPr>
        <w:t xml:space="preserve"> for a</w:t>
      </w:r>
      <w:r w:rsidR="00F20B08" w:rsidRPr="00E66363">
        <w:rPr>
          <w:rFonts w:ascii="Arial" w:hAnsi="Arial"/>
        </w:rPr>
        <w:t>uction</w:t>
      </w:r>
      <w:r w:rsidR="00294A3A" w:rsidRPr="00E66363">
        <w:rPr>
          <w:rFonts w:ascii="Arial" w:hAnsi="Arial"/>
        </w:rPr>
        <w:t>,</w:t>
      </w:r>
      <w:r w:rsidR="00AB5C18" w:rsidRPr="00E66363">
        <w:rPr>
          <w:rFonts w:ascii="Arial" w:hAnsi="Arial"/>
        </w:rPr>
        <w:t xml:space="preserve"> awards cards and p</w:t>
      </w:r>
      <w:r w:rsidR="00F20B08" w:rsidRPr="00E66363">
        <w:rPr>
          <w:rFonts w:ascii="Arial" w:hAnsi="Arial"/>
        </w:rPr>
        <w:t>laques, u</w:t>
      </w:r>
      <w:r w:rsidR="00835BD1" w:rsidRPr="00E66363">
        <w:rPr>
          <w:rFonts w:ascii="Arial" w:hAnsi="Arial"/>
        </w:rPr>
        <w:t>se</w:t>
      </w:r>
      <w:r w:rsidR="0009066C" w:rsidRPr="00E66363">
        <w:rPr>
          <w:rFonts w:ascii="Arial" w:hAnsi="Arial"/>
        </w:rPr>
        <w:t xml:space="preserve"> the dropdown menu in</w:t>
      </w:r>
      <w:r w:rsidR="005259DF" w:rsidRPr="00E66363">
        <w:rPr>
          <w:rFonts w:ascii="Arial" w:hAnsi="Arial"/>
        </w:rPr>
        <w:t xml:space="preserve"> each column to </w:t>
      </w:r>
      <w:r w:rsidRPr="00E66363">
        <w:rPr>
          <w:rFonts w:ascii="Arial" w:hAnsi="Arial"/>
        </w:rPr>
        <w:t>“show all</w:t>
      </w:r>
      <w:r w:rsidR="0009066C" w:rsidRPr="00E66363">
        <w:rPr>
          <w:rFonts w:ascii="Arial" w:hAnsi="Arial"/>
        </w:rPr>
        <w:t>”.  Filter</w:t>
      </w:r>
      <w:r w:rsidR="00835BD1" w:rsidRPr="00E66363">
        <w:rPr>
          <w:rFonts w:ascii="Arial" w:hAnsi="Arial"/>
        </w:rPr>
        <w:t xml:space="preserve"> each of the three columns separately.  </w:t>
      </w:r>
      <w:r w:rsidR="00C020DB" w:rsidRPr="00E66363">
        <w:rPr>
          <w:rFonts w:ascii="Arial" w:hAnsi="Arial"/>
        </w:rPr>
        <w:t>You c</w:t>
      </w:r>
      <w:r w:rsidR="00835BD1" w:rsidRPr="00E66363">
        <w:rPr>
          <w:rFonts w:ascii="Arial" w:hAnsi="Arial"/>
        </w:rPr>
        <w:t xml:space="preserve">ould also do </w:t>
      </w:r>
      <w:r w:rsidR="00C020DB" w:rsidRPr="00E66363">
        <w:rPr>
          <w:rFonts w:ascii="Arial" w:hAnsi="Arial"/>
        </w:rPr>
        <w:t xml:space="preserve">this </w:t>
      </w:r>
      <w:r w:rsidR="00835BD1" w:rsidRPr="00E66363">
        <w:rPr>
          <w:rFonts w:ascii="Arial" w:hAnsi="Arial"/>
        </w:rPr>
        <w:t>manually</w:t>
      </w:r>
      <w:r w:rsidR="00322D23" w:rsidRPr="00E66363">
        <w:rPr>
          <w:rFonts w:ascii="Arial" w:hAnsi="Arial"/>
        </w:rPr>
        <w:t>,</w:t>
      </w:r>
      <w:r w:rsidR="008B5F36" w:rsidRPr="00E66363">
        <w:rPr>
          <w:rFonts w:ascii="Arial" w:hAnsi="Arial"/>
        </w:rPr>
        <w:t xml:space="preserve"> taking the information off each exhibitor’s </w:t>
      </w:r>
      <w:r w:rsidR="00322D23" w:rsidRPr="00E66363">
        <w:rPr>
          <w:rFonts w:ascii="Arial" w:hAnsi="Arial"/>
        </w:rPr>
        <w:t xml:space="preserve">official entry form, to make </w:t>
      </w:r>
      <w:r w:rsidR="00C020DB" w:rsidRPr="00E66363">
        <w:rPr>
          <w:rFonts w:ascii="Arial" w:hAnsi="Arial"/>
        </w:rPr>
        <w:t xml:space="preserve">a </w:t>
      </w:r>
      <w:r w:rsidR="00835BD1" w:rsidRPr="00E66363">
        <w:rPr>
          <w:rFonts w:ascii="Arial" w:hAnsi="Arial"/>
        </w:rPr>
        <w:t>hand written list</w:t>
      </w:r>
      <w:r w:rsidR="00AB5C18" w:rsidRPr="00E66363">
        <w:rPr>
          <w:rFonts w:ascii="Arial" w:hAnsi="Arial"/>
        </w:rPr>
        <w:t xml:space="preserve"> or </w:t>
      </w:r>
      <w:r w:rsidR="00322D23" w:rsidRPr="00E66363">
        <w:rPr>
          <w:rFonts w:ascii="Arial" w:hAnsi="Arial"/>
        </w:rPr>
        <w:t xml:space="preserve">to </w:t>
      </w:r>
      <w:r w:rsidR="00AB5C18" w:rsidRPr="00E66363">
        <w:rPr>
          <w:rFonts w:ascii="Arial" w:hAnsi="Arial"/>
        </w:rPr>
        <w:t>use as a cross-reference to the printed copy</w:t>
      </w:r>
      <w:r w:rsidR="00835BD1" w:rsidRPr="00E66363">
        <w:rPr>
          <w:rFonts w:ascii="Arial" w:hAnsi="Arial"/>
        </w:rPr>
        <w:t>.</w:t>
      </w:r>
      <w:r w:rsidR="00C00417" w:rsidRPr="00E66363">
        <w:rPr>
          <w:rFonts w:ascii="Arial" w:hAnsi="Arial"/>
          <w:b/>
        </w:rPr>
        <w:t xml:space="preserve"> </w:t>
      </w:r>
      <w:r w:rsidR="00835BD1" w:rsidRPr="00E66363">
        <w:rPr>
          <w:rFonts w:ascii="Arial" w:hAnsi="Arial"/>
        </w:rPr>
        <w:t xml:space="preserve">Before filling out </w:t>
      </w:r>
      <w:r w:rsidR="00AB5C18" w:rsidRPr="00E66363">
        <w:rPr>
          <w:rFonts w:ascii="Arial" w:hAnsi="Arial"/>
        </w:rPr>
        <w:t>an award c</w:t>
      </w:r>
      <w:r w:rsidR="00043D5D" w:rsidRPr="00E66363">
        <w:rPr>
          <w:rFonts w:ascii="Arial" w:hAnsi="Arial"/>
        </w:rPr>
        <w:t xml:space="preserve">ard, </w:t>
      </w:r>
      <w:r w:rsidR="00C020DB" w:rsidRPr="00E66363">
        <w:rPr>
          <w:rFonts w:ascii="Arial" w:hAnsi="Arial"/>
        </w:rPr>
        <w:t xml:space="preserve">check the list of </w:t>
      </w:r>
      <w:r w:rsidR="00322D23" w:rsidRPr="00E66363">
        <w:rPr>
          <w:rFonts w:ascii="Arial" w:hAnsi="Arial"/>
        </w:rPr>
        <w:t>e</w:t>
      </w:r>
      <w:r w:rsidR="00AB5C18" w:rsidRPr="00E66363">
        <w:rPr>
          <w:rFonts w:ascii="Arial" w:hAnsi="Arial"/>
        </w:rPr>
        <w:t>xhibitor</w:t>
      </w:r>
      <w:r w:rsidR="00835BD1" w:rsidRPr="00E66363">
        <w:rPr>
          <w:rFonts w:ascii="Arial" w:hAnsi="Arial"/>
        </w:rPr>
        <w:t xml:space="preserve">s that do not want award cards or plaques. </w:t>
      </w:r>
      <w:r w:rsidR="00C409AC" w:rsidRPr="00E66363">
        <w:rPr>
          <w:rFonts w:ascii="Arial" w:hAnsi="Arial"/>
        </w:rPr>
        <w:t>As judging is finished for each class, the award cards can be filled out using the information written on the judging card.</w:t>
      </w:r>
      <w:r w:rsidR="00C409AC" w:rsidRPr="00E66363">
        <w:rPr>
          <w:rFonts w:ascii="Arial" w:hAnsi="Arial"/>
          <w:b/>
        </w:rPr>
        <w:t xml:space="preserve"> </w:t>
      </w:r>
      <w:r w:rsidR="00914524" w:rsidRPr="00E66363">
        <w:rPr>
          <w:rFonts w:ascii="Arial" w:hAnsi="Arial"/>
        </w:rPr>
        <w:t>Volunteers</w:t>
      </w:r>
      <w:r w:rsidR="00835BD1" w:rsidRPr="00E66363">
        <w:rPr>
          <w:rFonts w:ascii="Arial" w:hAnsi="Arial"/>
        </w:rPr>
        <w:t xml:space="preserve"> may help fill out these cards.</w:t>
      </w:r>
      <w:r w:rsidR="00914524" w:rsidRPr="00E66363">
        <w:rPr>
          <w:rFonts w:ascii="Arial" w:hAnsi="Arial"/>
          <w:b/>
        </w:rPr>
        <w:t xml:space="preserve"> </w:t>
      </w:r>
      <w:r w:rsidR="00835BD1" w:rsidRPr="00E66363">
        <w:rPr>
          <w:rFonts w:ascii="Arial" w:hAnsi="Arial"/>
        </w:rPr>
        <w:t xml:space="preserve">Alphabetize </w:t>
      </w:r>
      <w:r w:rsidR="00914524" w:rsidRPr="00E66363">
        <w:rPr>
          <w:rFonts w:ascii="Arial" w:hAnsi="Arial"/>
        </w:rPr>
        <w:t xml:space="preserve">the </w:t>
      </w:r>
      <w:r w:rsidR="00835BD1" w:rsidRPr="00E66363">
        <w:rPr>
          <w:rFonts w:ascii="Arial" w:hAnsi="Arial"/>
        </w:rPr>
        <w:t xml:space="preserve">cards. </w:t>
      </w:r>
      <w:r w:rsidR="00914524" w:rsidRPr="00E66363">
        <w:rPr>
          <w:rFonts w:ascii="Arial" w:hAnsi="Arial"/>
        </w:rPr>
        <w:t xml:space="preserve">Have </w:t>
      </w:r>
      <w:r w:rsidR="00E93C53" w:rsidRPr="00E66363">
        <w:rPr>
          <w:rFonts w:ascii="Arial" w:hAnsi="Arial"/>
        </w:rPr>
        <w:t xml:space="preserve">the </w:t>
      </w:r>
      <w:r w:rsidR="00835BD1" w:rsidRPr="00E66363">
        <w:rPr>
          <w:rFonts w:ascii="Arial" w:hAnsi="Arial"/>
        </w:rPr>
        <w:t xml:space="preserve">cards </w:t>
      </w:r>
      <w:r w:rsidR="00914524" w:rsidRPr="00E66363">
        <w:rPr>
          <w:rFonts w:ascii="Arial" w:hAnsi="Arial"/>
        </w:rPr>
        <w:t xml:space="preserve">available </w:t>
      </w:r>
      <w:r w:rsidR="00835BD1" w:rsidRPr="00E66363">
        <w:rPr>
          <w:rFonts w:ascii="Arial" w:hAnsi="Arial"/>
        </w:rPr>
        <w:t xml:space="preserve">for </w:t>
      </w:r>
      <w:r w:rsidR="00322D23" w:rsidRPr="00E66363">
        <w:rPr>
          <w:rFonts w:ascii="Arial" w:hAnsi="Arial"/>
        </w:rPr>
        <w:t>e</w:t>
      </w:r>
      <w:r w:rsidR="00AB5C18" w:rsidRPr="00E66363">
        <w:rPr>
          <w:rFonts w:ascii="Arial" w:hAnsi="Arial"/>
        </w:rPr>
        <w:t>xhibitor</w:t>
      </w:r>
      <w:r w:rsidR="00835BD1" w:rsidRPr="00E66363">
        <w:rPr>
          <w:rFonts w:ascii="Arial" w:hAnsi="Arial"/>
        </w:rPr>
        <w:t>s to pick up on Saturday night or Sunday.</w:t>
      </w:r>
    </w:p>
    <w:p w14:paraId="68BD7A06" w14:textId="77777777" w:rsidR="00835BD1" w:rsidRPr="00E66363" w:rsidRDefault="00835BD1" w:rsidP="00835BD1">
      <w:pPr>
        <w:rPr>
          <w:rFonts w:ascii="Arial" w:hAnsi="Arial"/>
        </w:rPr>
      </w:pPr>
    </w:p>
    <w:p w14:paraId="47FF250A" w14:textId="77777777" w:rsidR="00835BD1" w:rsidRPr="00E66363" w:rsidRDefault="00F20B08" w:rsidP="00835BD1">
      <w:pPr>
        <w:rPr>
          <w:rFonts w:ascii="Arial" w:hAnsi="Arial"/>
          <w:b/>
          <w:sz w:val="28"/>
        </w:rPr>
      </w:pPr>
      <w:r w:rsidRPr="00E66363">
        <w:rPr>
          <w:rStyle w:val="Heading1Char"/>
          <w:rFonts w:eastAsia="Cambria"/>
          <w:b/>
          <w:color w:val="auto"/>
          <w:sz w:val="28"/>
        </w:rPr>
        <w:t xml:space="preserve">Printing </w:t>
      </w:r>
      <w:r w:rsidR="00835BD1" w:rsidRPr="00E66363">
        <w:rPr>
          <w:rStyle w:val="Heading1Char"/>
          <w:rFonts w:eastAsia="Cambria"/>
          <w:b/>
          <w:color w:val="auto"/>
          <w:sz w:val="28"/>
        </w:rPr>
        <w:t>Final Results</w:t>
      </w:r>
    </w:p>
    <w:p w14:paraId="43EBE25C" w14:textId="0B1E72EF" w:rsidR="007A5893" w:rsidRPr="00E66363" w:rsidRDefault="00835BD1" w:rsidP="007A5893">
      <w:pPr>
        <w:pStyle w:val="Heading1"/>
        <w:jc w:val="left"/>
        <w:rPr>
          <w:rFonts w:ascii="Arial" w:hAnsi="Arial" w:cs="Arial"/>
          <w:color w:val="auto"/>
          <w:sz w:val="24"/>
          <w:szCs w:val="24"/>
        </w:rPr>
      </w:pPr>
      <w:r w:rsidRPr="00E66363">
        <w:rPr>
          <w:rFonts w:ascii="Arial" w:hAnsi="Arial" w:cs="Arial"/>
          <w:color w:val="auto"/>
          <w:sz w:val="24"/>
          <w:szCs w:val="24"/>
        </w:rPr>
        <w:t xml:space="preserve">The </w:t>
      </w:r>
      <w:r w:rsidRPr="00E66363">
        <w:rPr>
          <w:rFonts w:ascii="Arial" w:hAnsi="Arial" w:cs="Arial"/>
          <w:b/>
          <w:color w:val="auto"/>
          <w:sz w:val="24"/>
          <w:szCs w:val="24"/>
        </w:rPr>
        <w:t>“For Print”</w:t>
      </w:r>
      <w:r w:rsidRPr="00E66363">
        <w:rPr>
          <w:rFonts w:ascii="Arial" w:hAnsi="Arial" w:cs="Arial"/>
          <w:color w:val="auto"/>
          <w:sz w:val="24"/>
          <w:szCs w:val="24"/>
        </w:rPr>
        <w:t xml:space="preserve"> sheet prints out </w:t>
      </w:r>
      <w:r w:rsidR="00C020DB" w:rsidRPr="00E66363">
        <w:rPr>
          <w:rFonts w:ascii="Arial" w:hAnsi="Arial" w:cs="Arial"/>
          <w:color w:val="auto"/>
          <w:sz w:val="24"/>
          <w:szCs w:val="24"/>
        </w:rPr>
        <w:t xml:space="preserve">a </w:t>
      </w:r>
      <w:r w:rsidRPr="00E66363">
        <w:rPr>
          <w:rFonts w:ascii="Arial" w:hAnsi="Arial" w:cs="Arial"/>
          <w:color w:val="auto"/>
          <w:sz w:val="24"/>
          <w:szCs w:val="24"/>
        </w:rPr>
        <w:t>th</w:t>
      </w:r>
      <w:r w:rsidR="00F44054" w:rsidRPr="00E66363">
        <w:rPr>
          <w:rFonts w:ascii="Arial" w:hAnsi="Arial" w:cs="Arial"/>
          <w:color w:val="auto"/>
          <w:sz w:val="24"/>
          <w:szCs w:val="24"/>
        </w:rPr>
        <w:t xml:space="preserve">ree-page report to hand out to </w:t>
      </w:r>
      <w:r w:rsidR="00322D23" w:rsidRPr="00E66363">
        <w:rPr>
          <w:rFonts w:ascii="Arial" w:hAnsi="Arial" w:cs="Arial"/>
          <w:color w:val="auto"/>
          <w:sz w:val="24"/>
          <w:szCs w:val="24"/>
        </w:rPr>
        <w:t>e</w:t>
      </w:r>
      <w:r w:rsidR="00AB5C18" w:rsidRPr="00E66363">
        <w:rPr>
          <w:rFonts w:ascii="Arial" w:hAnsi="Arial" w:cs="Arial"/>
          <w:color w:val="auto"/>
          <w:sz w:val="24"/>
          <w:szCs w:val="24"/>
        </w:rPr>
        <w:t>xhibitor</w:t>
      </w:r>
      <w:r w:rsidRPr="00E66363">
        <w:rPr>
          <w:rFonts w:ascii="Arial" w:hAnsi="Arial" w:cs="Arial"/>
          <w:color w:val="auto"/>
          <w:sz w:val="24"/>
          <w:szCs w:val="24"/>
        </w:rPr>
        <w:t>s and to put in</w:t>
      </w:r>
      <w:r w:rsidR="0051712D" w:rsidRPr="00E66363">
        <w:rPr>
          <w:rFonts w:ascii="Arial" w:hAnsi="Arial" w:cs="Arial"/>
          <w:color w:val="auto"/>
          <w:sz w:val="24"/>
          <w:szCs w:val="24"/>
        </w:rPr>
        <w:t>to</w:t>
      </w:r>
      <w:r w:rsidRPr="00E66363">
        <w:rPr>
          <w:rFonts w:ascii="Arial" w:hAnsi="Arial" w:cs="Arial"/>
          <w:color w:val="auto"/>
          <w:sz w:val="24"/>
          <w:szCs w:val="24"/>
        </w:rPr>
        <w:t xml:space="preserve"> shipped-in-entry boxes when packed for return. </w:t>
      </w:r>
      <w:r w:rsidR="007A5893" w:rsidRPr="00E66363">
        <w:rPr>
          <w:rFonts w:ascii="Arial" w:hAnsi="Arial" w:cs="Arial"/>
          <w:color w:val="auto"/>
          <w:sz w:val="24"/>
          <w:szCs w:val="24"/>
        </w:rPr>
        <w:t xml:space="preserve">You are expected </w:t>
      </w:r>
      <w:r w:rsidR="007A5893" w:rsidRPr="00E66363">
        <w:rPr>
          <w:rFonts w:ascii="Arial" w:hAnsi="Arial" w:cs="Arial"/>
          <w:color w:val="auto"/>
          <w:sz w:val="24"/>
          <w:szCs w:val="24"/>
        </w:rPr>
        <w:lastRenderedPageBreak/>
        <w:t>to do some typing but you must be cautious.  The only changes that should be made there are …</w:t>
      </w:r>
    </w:p>
    <w:p w14:paraId="4B57C581" w14:textId="77777777" w:rsidR="007A5893" w:rsidRPr="00E66363" w:rsidRDefault="007A5893" w:rsidP="000359E2">
      <w:pPr>
        <w:pStyle w:val="ListParagraph"/>
        <w:numPr>
          <w:ilvl w:val="0"/>
          <w:numId w:val="16"/>
        </w:numPr>
        <w:ind w:left="450"/>
        <w:rPr>
          <w:rFonts w:ascii="Arial" w:hAnsi="Arial" w:cs="Arial"/>
        </w:rPr>
      </w:pPr>
      <w:r w:rsidRPr="00E66363">
        <w:rPr>
          <w:rFonts w:ascii="Arial" w:hAnsi="Arial" w:cs="Arial"/>
        </w:rPr>
        <w:t>Add the official name of the IFGA show in cell A1 (column A, row 1)</w:t>
      </w:r>
    </w:p>
    <w:p w14:paraId="0140B6CA" w14:textId="4163F145" w:rsidR="007A5893" w:rsidRPr="00E66363" w:rsidRDefault="007A5893" w:rsidP="000359E2">
      <w:pPr>
        <w:pStyle w:val="ListParagraph"/>
        <w:numPr>
          <w:ilvl w:val="1"/>
          <w:numId w:val="16"/>
        </w:numPr>
        <w:ind w:left="810"/>
        <w:rPr>
          <w:rFonts w:ascii="Arial" w:hAnsi="Arial" w:cs="Arial"/>
        </w:rPr>
      </w:pPr>
      <w:r w:rsidRPr="00E66363">
        <w:rPr>
          <w:rFonts w:ascii="Arial" w:hAnsi="Arial" w:cs="Arial"/>
        </w:rPr>
        <w:t>Never merge ce</w:t>
      </w:r>
      <w:r w:rsidR="000359E2" w:rsidRPr="00E66363">
        <w:rPr>
          <w:rFonts w:ascii="Arial" w:hAnsi="Arial" w:cs="Arial"/>
        </w:rPr>
        <w:t>lls with A1 or alter its format. Text will auto flow into B1</w:t>
      </w:r>
    </w:p>
    <w:p w14:paraId="2AB11D74" w14:textId="77777777" w:rsidR="007A5893" w:rsidRPr="00E66363" w:rsidRDefault="007A5893" w:rsidP="000359E2">
      <w:pPr>
        <w:pStyle w:val="ListParagraph"/>
        <w:numPr>
          <w:ilvl w:val="0"/>
          <w:numId w:val="16"/>
        </w:numPr>
        <w:ind w:left="450"/>
        <w:rPr>
          <w:rFonts w:ascii="Arial" w:hAnsi="Arial" w:cs="Arial"/>
        </w:rPr>
      </w:pPr>
      <w:r w:rsidRPr="00E66363">
        <w:rPr>
          <w:rFonts w:ascii="Arial" w:hAnsi="Arial" w:cs="Arial"/>
        </w:rPr>
        <w:t>Add the date of the IFGA show in cell A3 (Column A, row 3)</w:t>
      </w:r>
    </w:p>
    <w:p w14:paraId="67C3BC36" w14:textId="77777777" w:rsidR="007A5893" w:rsidRPr="00E66363" w:rsidRDefault="007A5893" w:rsidP="000359E2">
      <w:pPr>
        <w:pStyle w:val="ListParagraph"/>
        <w:numPr>
          <w:ilvl w:val="0"/>
          <w:numId w:val="16"/>
        </w:numPr>
        <w:ind w:left="450"/>
        <w:rPr>
          <w:rFonts w:ascii="Arial" w:hAnsi="Arial" w:cs="Arial"/>
        </w:rPr>
      </w:pPr>
      <w:r w:rsidRPr="00E66363">
        <w:rPr>
          <w:rFonts w:ascii="Arial" w:hAnsi="Arial" w:cs="Arial"/>
        </w:rPr>
        <w:t>Add the full judges, assistant judges and observers in the designated sections at the bottom (… and admin or Breeders if you want)</w:t>
      </w:r>
    </w:p>
    <w:p w14:paraId="5B185D7D" w14:textId="77777777" w:rsidR="007A5893" w:rsidRPr="00E66363" w:rsidRDefault="007A5893" w:rsidP="000359E2">
      <w:pPr>
        <w:pStyle w:val="ListParagraph"/>
        <w:numPr>
          <w:ilvl w:val="0"/>
          <w:numId w:val="16"/>
        </w:numPr>
        <w:ind w:left="450"/>
        <w:rPr>
          <w:rFonts w:ascii="Arial" w:hAnsi="Arial" w:cs="Arial"/>
        </w:rPr>
      </w:pPr>
      <w:r w:rsidRPr="00E66363">
        <w:rPr>
          <w:rFonts w:ascii="Arial" w:hAnsi="Arial" w:cs="Arial"/>
        </w:rPr>
        <w:t>Never change any of the actual show results on the “Results” or “For Printing” tab.  If you notice something is wrong with the results, use the actual judging cards data to alter the individual class in question within the class tab.</w:t>
      </w:r>
    </w:p>
    <w:p w14:paraId="223CDEA1" w14:textId="61AE5841" w:rsidR="00835BD1" w:rsidRPr="00E66363" w:rsidRDefault="00835BD1" w:rsidP="00835BD1">
      <w:pPr>
        <w:rPr>
          <w:rFonts w:ascii="Arial" w:hAnsi="Arial"/>
        </w:rPr>
      </w:pPr>
      <w:r w:rsidRPr="00E66363">
        <w:rPr>
          <w:rFonts w:ascii="Arial" w:hAnsi="Arial" w:cs="Arial"/>
        </w:rPr>
        <w:t>Before printing</w:t>
      </w:r>
      <w:r w:rsidR="004647CD" w:rsidRPr="00E66363">
        <w:rPr>
          <w:rFonts w:ascii="Arial" w:hAnsi="Arial" w:cs="Arial"/>
        </w:rPr>
        <w:t>,</w:t>
      </w:r>
      <w:r w:rsidRPr="00E66363">
        <w:rPr>
          <w:rFonts w:ascii="Arial" w:hAnsi="Arial" w:cs="Arial"/>
        </w:rPr>
        <w:t xml:space="preserve"> enter</w:t>
      </w:r>
      <w:r w:rsidRPr="00E66363">
        <w:rPr>
          <w:rFonts w:ascii="Arial" w:hAnsi="Arial"/>
        </w:rPr>
        <w:t xml:space="preserve"> the names of judges</w:t>
      </w:r>
      <w:r w:rsidR="001A76CA" w:rsidRPr="00E66363">
        <w:rPr>
          <w:rFonts w:ascii="Arial" w:hAnsi="Arial"/>
        </w:rPr>
        <w:t>, assistant judges</w:t>
      </w:r>
      <w:r w:rsidRPr="00E66363">
        <w:rPr>
          <w:rFonts w:ascii="Arial" w:hAnsi="Arial"/>
        </w:rPr>
        <w:t xml:space="preserve"> and observers </w:t>
      </w:r>
      <w:r w:rsidR="00322D23" w:rsidRPr="00E66363">
        <w:rPr>
          <w:rFonts w:ascii="Arial" w:hAnsi="Arial"/>
        </w:rPr>
        <w:t>on the final “F</w:t>
      </w:r>
      <w:r w:rsidRPr="00E66363">
        <w:rPr>
          <w:rFonts w:ascii="Arial" w:hAnsi="Arial"/>
        </w:rPr>
        <w:t>or Print” page manually.</w:t>
      </w:r>
      <w:r w:rsidR="00914524" w:rsidRPr="00E66363">
        <w:rPr>
          <w:rFonts w:ascii="Arial" w:hAnsi="Arial"/>
        </w:rPr>
        <w:t xml:space="preserve"> </w:t>
      </w:r>
      <w:r w:rsidRPr="00E66363">
        <w:rPr>
          <w:rFonts w:ascii="Arial" w:hAnsi="Arial"/>
        </w:rPr>
        <w:t>Determine number of copies needed for show handouts and mailing with shipped in entries.</w:t>
      </w:r>
      <w:r w:rsidR="00F62990" w:rsidRPr="00E66363">
        <w:rPr>
          <w:rFonts w:ascii="Arial" w:hAnsi="Arial"/>
        </w:rPr>
        <w:t xml:space="preserve"> Print as many as you can AND make sure they get into the hands of the people at the show… the more eyes that see it, the better your chance of catching any errors.</w:t>
      </w:r>
    </w:p>
    <w:p w14:paraId="143592D8" w14:textId="77777777" w:rsidR="00043D5D" w:rsidRPr="00E66363" w:rsidRDefault="00043D5D" w:rsidP="00043D5D">
      <w:pPr>
        <w:pStyle w:val="Heading1"/>
        <w:rPr>
          <w:color w:val="auto"/>
          <w:sz w:val="24"/>
        </w:rPr>
      </w:pPr>
    </w:p>
    <w:p w14:paraId="664F1F77" w14:textId="77777777" w:rsidR="001A76CA" w:rsidRPr="00E66363" w:rsidRDefault="001A76CA" w:rsidP="001A76CA">
      <w:pPr>
        <w:pStyle w:val="Heading1"/>
        <w:jc w:val="left"/>
        <w:rPr>
          <w:b/>
          <w:color w:val="auto"/>
          <w:sz w:val="28"/>
        </w:rPr>
      </w:pPr>
      <w:bookmarkStart w:id="15" w:name="_Toc173764645"/>
      <w:bookmarkStart w:id="16" w:name="_Toc173764644"/>
      <w:r w:rsidRPr="00E66363">
        <w:rPr>
          <w:b/>
          <w:color w:val="auto"/>
          <w:sz w:val="28"/>
        </w:rPr>
        <w:t>Announcement of Winners:</w:t>
      </w:r>
      <w:bookmarkEnd w:id="15"/>
    </w:p>
    <w:p w14:paraId="0476FE83" w14:textId="2A2BFA84" w:rsidR="001A76CA" w:rsidRPr="00E66363" w:rsidRDefault="001A76CA" w:rsidP="001A76CA">
      <w:pPr>
        <w:pStyle w:val="Heading1"/>
        <w:jc w:val="left"/>
        <w:rPr>
          <w:rFonts w:ascii="Arial" w:hAnsi="Arial"/>
          <w:color w:val="auto"/>
          <w:sz w:val="24"/>
        </w:rPr>
      </w:pPr>
      <w:r w:rsidRPr="00E66363">
        <w:rPr>
          <w:rFonts w:ascii="Arial" w:hAnsi="Arial"/>
          <w:color w:val="auto"/>
          <w:sz w:val="24"/>
        </w:rPr>
        <w:t xml:space="preserve">Post the final results before the hospitality time for those attending the show. </w:t>
      </w:r>
      <w:r w:rsidR="007A5893" w:rsidRPr="00E66363">
        <w:rPr>
          <w:rFonts w:ascii="Arial" w:hAnsi="Arial"/>
          <w:color w:val="auto"/>
          <w:sz w:val="24"/>
        </w:rPr>
        <w:t>As mentioned before, use this precious time to have all view so that any errors that can be caught, can be corrected</w:t>
      </w:r>
    </w:p>
    <w:p w14:paraId="640E98BE" w14:textId="77777777" w:rsidR="001A76CA" w:rsidRPr="00E66363" w:rsidRDefault="001A76CA" w:rsidP="004647CD">
      <w:pPr>
        <w:pStyle w:val="Heading1"/>
        <w:jc w:val="left"/>
        <w:rPr>
          <w:b/>
          <w:color w:val="auto"/>
          <w:sz w:val="28"/>
        </w:rPr>
      </w:pPr>
    </w:p>
    <w:p w14:paraId="1F0690DC" w14:textId="77777777" w:rsidR="00043D5D" w:rsidRPr="00E66363" w:rsidRDefault="00043D5D" w:rsidP="004647CD">
      <w:pPr>
        <w:pStyle w:val="Heading1"/>
        <w:jc w:val="left"/>
        <w:rPr>
          <w:b/>
          <w:color w:val="auto"/>
          <w:sz w:val="28"/>
        </w:rPr>
      </w:pPr>
      <w:r w:rsidRPr="00E66363">
        <w:rPr>
          <w:b/>
          <w:color w:val="auto"/>
          <w:sz w:val="28"/>
        </w:rPr>
        <w:t>Plaques and Award Cards</w:t>
      </w:r>
      <w:r w:rsidR="000B0CBB" w:rsidRPr="00E66363">
        <w:rPr>
          <w:b/>
          <w:color w:val="auto"/>
          <w:sz w:val="28"/>
        </w:rPr>
        <w:t xml:space="preserve"> Distribution</w:t>
      </w:r>
      <w:r w:rsidRPr="00E66363">
        <w:rPr>
          <w:b/>
          <w:color w:val="auto"/>
          <w:sz w:val="28"/>
        </w:rPr>
        <w:t>:</w:t>
      </w:r>
      <w:bookmarkEnd w:id="16"/>
    </w:p>
    <w:p w14:paraId="59F0079C" w14:textId="77777777" w:rsidR="004647CD" w:rsidRPr="00E66363" w:rsidRDefault="004647CD" w:rsidP="00043D5D">
      <w:r w:rsidRPr="00E66363">
        <w:t xml:space="preserve">Determine the </w:t>
      </w:r>
      <w:r w:rsidR="00322D23" w:rsidRPr="00E66363">
        <w:t>e</w:t>
      </w:r>
      <w:r w:rsidR="00AB5C18" w:rsidRPr="00E66363">
        <w:t>xhibitor</w:t>
      </w:r>
      <w:r w:rsidRPr="00E66363">
        <w:t xml:space="preserve">s that want plaques and award cards. </w:t>
      </w:r>
      <w:r w:rsidR="00043D5D" w:rsidRPr="00E66363">
        <w:t>Using th</w:t>
      </w:r>
      <w:r w:rsidR="00322D23" w:rsidRPr="00E66363">
        <w:t>e final r</w:t>
      </w:r>
      <w:r w:rsidRPr="00E66363">
        <w:t>esults pages, a</w:t>
      </w:r>
      <w:r w:rsidR="00294A3A" w:rsidRPr="00E66363">
        <w:t xml:space="preserve">ssemble the “labels”, </w:t>
      </w:r>
      <w:r w:rsidR="00043D5D" w:rsidRPr="00E66363">
        <w:t>1</w:t>
      </w:r>
      <w:r w:rsidR="00043D5D" w:rsidRPr="00E66363">
        <w:rPr>
          <w:vertAlign w:val="superscript"/>
        </w:rPr>
        <w:t>st</w:t>
      </w:r>
      <w:r w:rsidR="00043D5D" w:rsidRPr="00E66363">
        <w:t>, 2</w:t>
      </w:r>
      <w:r w:rsidR="00043D5D" w:rsidRPr="00E66363">
        <w:rPr>
          <w:vertAlign w:val="superscript"/>
        </w:rPr>
        <w:t>nd</w:t>
      </w:r>
      <w:r w:rsidR="00043D5D" w:rsidRPr="00E66363">
        <w:t>, 3</w:t>
      </w:r>
      <w:r w:rsidR="00043D5D" w:rsidRPr="00E66363">
        <w:rPr>
          <w:vertAlign w:val="superscript"/>
        </w:rPr>
        <w:t>rd</w:t>
      </w:r>
      <w:r w:rsidR="00043D5D" w:rsidRPr="00E66363">
        <w:t>, 4</w:t>
      </w:r>
      <w:r w:rsidR="00043D5D" w:rsidRPr="00E66363">
        <w:rPr>
          <w:vertAlign w:val="superscript"/>
        </w:rPr>
        <w:t>th</w:t>
      </w:r>
      <w:r w:rsidR="00043D5D" w:rsidRPr="00E66363">
        <w:t xml:space="preserve">, Best of Show, etc. for each </w:t>
      </w:r>
      <w:r w:rsidR="00322D23" w:rsidRPr="00E66363">
        <w:t>e</w:t>
      </w:r>
      <w:r w:rsidR="00AB5C18" w:rsidRPr="00E66363">
        <w:t>xhibitor</w:t>
      </w:r>
      <w:r w:rsidR="00043D5D" w:rsidRPr="00E66363">
        <w:t xml:space="preserve"> that </w:t>
      </w:r>
      <w:r w:rsidR="0040252F" w:rsidRPr="00E66363">
        <w:t>placed.</w:t>
      </w:r>
      <w:r w:rsidRPr="00E66363">
        <w:t xml:space="preserve"> Arrange the awards and plaques in alphabetical order</w:t>
      </w:r>
      <w:r w:rsidR="0051712D" w:rsidRPr="00E66363">
        <w:t xml:space="preserve"> for </w:t>
      </w:r>
      <w:r w:rsidR="00322D23" w:rsidRPr="00E66363">
        <w:t>e</w:t>
      </w:r>
      <w:r w:rsidR="00AB5C18" w:rsidRPr="00E66363">
        <w:t>xhibitor</w:t>
      </w:r>
      <w:r w:rsidR="00C020DB" w:rsidRPr="00E66363">
        <w:t>s</w:t>
      </w:r>
      <w:r w:rsidR="0051712D" w:rsidRPr="00E66363">
        <w:t xml:space="preserve"> to pick up</w:t>
      </w:r>
      <w:r w:rsidRPr="00E66363">
        <w:t>.</w:t>
      </w:r>
    </w:p>
    <w:p w14:paraId="6860D4A5" w14:textId="77777777" w:rsidR="001A76CA" w:rsidRPr="00E66363" w:rsidRDefault="001A76CA" w:rsidP="008C45FE">
      <w:pPr>
        <w:pStyle w:val="Heading1"/>
        <w:jc w:val="left"/>
        <w:rPr>
          <w:rFonts w:ascii="Arial" w:hAnsi="Arial"/>
          <w:color w:val="auto"/>
          <w:sz w:val="24"/>
        </w:rPr>
      </w:pPr>
      <w:bookmarkStart w:id="17" w:name="_Toc173580777"/>
      <w:bookmarkStart w:id="18" w:name="_Toc173636724"/>
      <w:bookmarkStart w:id="19" w:name="_Toc173763815"/>
      <w:bookmarkStart w:id="20" w:name="_Toc173764646"/>
    </w:p>
    <w:p w14:paraId="65CAAA23" w14:textId="513B74CF" w:rsidR="001A76CA" w:rsidRPr="00E66363" w:rsidRDefault="00736F0A" w:rsidP="008C45FE">
      <w:pPr>
        <w:pStyle w:val="Heading1"/>
        <w:jc w:val="left"/>
        <w:rPr>
          <w:b/>
          <w:color w:val="auto"/>
          <w:sz w:val="28"/>
        </w:rPr>
      </w:pPr>
      <w:r w:rsidRPr="00E66363">
        <w:rPr>
          <w:b/>
          <w:color w:val="auto"/>
          <w:sz w:val="28"/>
        </w:rPr>
        <w:t xml:space="preserve">Send Final </w:t>
      </w:r>
      <w:r w:rsidR="001A76CA" w:rsidRPr="00E66363">
        <w:rPr>
          <w:b/>
          <w:color w:val="auto"/>
          <w:sz w:val="28"/>
        </w:rPr>
        <w:t>Results</w:t>
      </w:r>
      <w:r w:rsidR="00325977" w:rsidRPr="00E66363">
        <w:rPr>
          <w:b/>
          <w:color w:val="auto"/>
          <w:sz w:val="28"/>
        </w:rPr>
        <w:t xml:space="preserve"> to be </w:t>
      </w:r>
      <w:r w:rsidR="000359E2" w:rsidRPr="00E66363">
        <w:rPr>
          <w:b/>
          <w:color w:val="auto"/>
          <w:sz w:val="28"/>
        </w:rPr>
        <w:t>published</w:t>
      </w:r>
      <w:r w:rsidR="001A76CA" w:rsidRPr="00E66363">
        <w:rPr>
          <w:b/>
          <w:color w:val="auto"/>
          <w:sz w:val="28"/>
        </w:rPr>
        <w:t>:</w:t>
      </w:r>
    </w:p>
    <w:p w14:paraId="3370B4FD" w14:textId="77777777" w:rsidR="0047120A" w:rsidRPr="00E66363" w:rsidRDefault="00631F6D" w:rsidP="00252F63">
      <w:pPr>
        <w:pStyle w:val="Heading1"/>
        <w:jc w:val="left"/>
        <w:rPr>
          <w:b/>
          <w:color w:val="auto"/>
          <w:sz w:val="28"/>
        </w:rPr>
      </w:pPr>
      <w:r w:rsidRPr="00E66363">
        <w:rPr>
          <w:rFonts w:ascii="Arial" w:hAnsi="Arial"/>
          <w:color w:val="auto"/>
          <w:sz w:val="24"/>
        </w:rPr>
        <w:t>S</w:t>
      </w:r>
      <w:r w:rsidR="00835BD1" w:rsidRPr="00E66363">
        <w:rPr>
          <w:rFonts w:ascii="Arial" w:hAnsi="Arial"/>
          <w:color w:val="auto"/>
          <w:sz w:val="24"/>
        </w:rPr>
        <w:t xml:space="preserve">end your </w:t>
      </w:r>
      <w:r w:rsidR="00736F0A" w:rsidRPr="00E66363">
        <w:rPr>
          <w:rFonts w:ascii="Arial" w:hAnsi="Arial"/>
          <w:color w:val="auto"/>
          <w:sz w:val="24"/>
        </w:rPr>
        <w:t xml:space="preserve">final </w:t>
      </w:r>
      <w:r w:rsidR="00835BD1" w:rsidRPr="00E66363">
        <w:rPr>
          <w:rFonts w:ascii="Arial" w:hAnsi="Arial"/>
          <w:color w:val="auto"/>
          <w:sz w:val="24"/>
        </w:rPr>
        <w:t xml:space="preserve">show results </w:t>
      </w:r>
      <w:r w:rsidR="00325977" w:rsidRPr="00E66363">
        <w:rPr>
          <w:rFonts w:ascii="Arial" w:hAnsi="Arial"/>
          <w:color w:val="auto"/>
          <w:sz w:val="24"/>
        </w:rPr>
        <w:t xml:space="preserve">to be published on the IFGA website </w:t>
      </w:r>
      <w:r w:rsidR="00835BD1" w:rsidRPr="00E66363">
        <w:rPr>
          <w:rFonts w:ascii="Arial" w:hAnsi="Arial"/>
          <w:color w:val="auto"/>
          <w:sz w:val="24"/>
        </w:rPr>
        <w:t>as soon as y</w:t>
      </w:r>
      <w:r w:rsidR="00C020DB" w:rsidRPr="00E66363">
        <w:rPr>
          <w:rFonts w:ascii="Arial" w:hAnsi="Arial"/>
          <w:color w:val="auto"/>
          <w:sz w:val="24"/>
        </w:rPr>
        <w:t xml:space="preserve">ou have finalized </w:t>
      </w:r>
      <w:r w:rsidR="00920925" w:rsidRPr="00E66363">
        <w:rPr>
          <w:rFonts w:ascii="Arial" w:hAnsi="Arial"/>
          <w:color w:val="auto"/>
          <w:sz w:val="24"/>
        </w:rPr>
        <w:t xml:space="preserve">it </w:t>
      </w:r>
      <w:r w:rsidR="00C020DB" w:rsidRPr="00E66363">
        <w:rPr>
          <w:rFonts w:ascii="Arial" w:hAnsi="Arial"/>
          <w:color w:val="auto"/>
          <w:sz w:val="24"/>
        </w:rPr>
        <w:t>to</w:t>
      </w:r>
      <w:r w:rsidR="00B010E2" w:rsidRPr="00E66363">
        <w:rPr>
          <w:rFonts w:ascii="Arial" w:hAnsi="Arial"/>
          <w:color w:val="auto"/>
          <w:sz w:val="24"/>
        </w:rPr>
        <w:t xml:space="preserve">: </w:t>
      </w:r>
      <w:r w:rsidR="00B03B7F" w:rsidRPr="00E66363">
        <w:rPr>
          <w:rFonts w:ascii="Arial" w:hAnsi="Arial"/>
          <w:color w:val="auto"/>
          <w:sz w:val="24"/>
        </w:rPr>
        <w:t xml:space="preserve">IFGA web master, </w:t>
      </w:r>
      <w:proofErr w:type="gramStart"/>
      <w:r w:rsidR="00B03B7F" w:rsidRPr="00E66363">
        <w:rPr>
          <w:rFonts w:ascii="Arial" w:hAnsi="Arial"/>
          <w:color w:val="auto"/>
          <w:sz w:val="24"/>
        </w:rPr>
        <w:t>points</w:t>
      </w:r>
      <w:proofErr w:type="gramEnd"/>
      <w:r w:rsidR="00B03B7F" w:rsidRPr="00E66363">
        <w:rPr>
          <w:rFonts w:ascii="Arial" w:hAnsi="Arial"/>
          <w:color w:val="auto"/>
          <w:sz w:val="24"/>
        </w:rPr>
        <w:t xml:space="preserve"> chairperson, </w:t>
      </w:r>
      <w:r w:rsidR="007A5C4A" w:rsidRPr="00E66363">
        <w:rPr>
          <w:rFonts w:ascii="Arial" w:hAnsi="Arial"/>
          <w:color w:val="auto"/>
          <w:sz w:val="24"/>
        </w:rPr>
        <w:t>and the Judging Board chairperson</w:t>
      </w:r>
      <w:bookmarkStart w:id="21" w:name="_Toc173764647"/>
      <w:bookmarkEnd w:id="17"/>
      <w:bookmarkEnd w:id="18"/>
      <w:bookmarkEnd w:id="19"/>
      <w:bookmarkEnd w:id="20"/>
      <w:r w:rsidR="00700770" w:rsidRPr="00E66363">
        <w:rPr>
          <w:rFonts w:ascii="Arial" w:hAnsi="Arial"/>
          <w:color w:val="auto"/>
          <w:sz w:val="24"/>
        </w:rPr>
        <w:t xml:space="preserve">. You can send the show results in any form to the judging board chair but the </w:t>
      </w:r>
      <w:proofErr w:type="gramStart"/>
      <w:r w:rsidR="00700770" w:rsidRPr="00E66363">
        <w:rPr>
          <w:rFonts w:ascii="Arial" w:hAnsi="Arial"/>
          <w:color w:val="auto"/>
          <w:sz w:val="24"/>
        </w:rPr>
        <w:t>points</w:t>
      </w:r>
      <w:proofErr w:type="gramEnd"/>
      <w:r w:rsidR="00700770" w:rsidRPr="00E66363">
        <w:rPr>
          <w:rFonts w:ascii="Arial" w:hAnsi="Arial"/>
          <w:color w:val="auto"/>
          <w:sz w:val="24"/>
        </w:rPr>
        <w:t xml:space="preserve"> chairperson and the IFGA web master need the entire registration</w:t>
      </w:r>
      <w:r w:rsidR="00920925" w:rsidRPr="00E66363">
        <w:rPr>
          <w:rFonts w:ascii="Arial" w:hAnsi="Arial"/>
          <w:color w:val="auto"/>
          <w:sz w:val="24"/>
        </w:rPr>
        <w:t xml:space="preserve"> file in the MS Excel format.</w:t>
      </w:r>
    </w:p>
    <w:p w14:paraId="667595E2" w14:textId="77777777" w:rsidR="0047120A" w:rsidRPr="00E66363" w:rsidRDefault="0047120A" w:rsidP="00252F63">
      <w:pPr>
        <w:pStyle w:val="Heading1"/>
        <w:jc w:val="left"/>
        <w:rPr>
          <w:b/>
          <w:color w:val="auto"/>
          <w:sz w:val="28"/>
        </w:rPr>
      </w:pPr>
    </w:p>
    <w:p w14:paraId="1D2F613E" w14:textId="05DC109A" w:rsidR="00754536" w:rsidRPr="00E66363" w:rsidRDefault="00754536" w:rsidP="00252F63">
      <w:pPr>
        <w:pStyle w:val="Heading1"/>
        <w:jc w:val="left"/>
        <w:rPr>
          <w:rFonts w:ascii="Arial" w:hAnsi="Arial"/>
          <w:color w:val="auto"/>
          <w:sz w:val="24"/>
        </w:rPr>
      </w:pPr>
      <w:r w:rsidRPr="00E66363">
        <w:rPr>
          <w:b/>
          <w:color w:val="auto"/>
          <w:sz w:val="28"/>
        </w:rPr>
        <w:t>Check List for Registration Table</w:t>
      </w:r>
      <w:r w:rsidR="00D46038" w:rsidRPr="00E66363">
        <w:rPr>
          <w:b/>
          <w:color w:val="auto"/>
          <w:sz w:val="28"/>
        </w:rPr>
        <w:t>:</w:t>
      </w:r>
      <w:bookmarkEnd w:id="21"/>
    </w:p>
    <w:p w14:paraId="3DB2409F" w14:textId="77777777" w:rsidR="00754536" w:rsidRPr="00E66363" w:rsidRDefault="00B25D09" w:rsidP="000359E2">
      <w:pPr>
        <w:pStyle w:val="ListParagraph"/>
        <w:numPr>
          <w:ilvl w:val="0"/>
          <w:numId w:val="6"/>
        </w:numPr>
        <w:ind w:left="450"/>
      </w:pPr>
      <w:r w:rsidRPr="00E66363">
        <w:t xml:space="preserve">Download </w:t>
      </w:r>
      <w:r w:rsidR="00322D23" w:rsidRPr="00E66363">
        <w:t xml:space="preserve">Show Entry Registration </w:t>
      </w:r>
      <w:r w:rsidR="00B010E2" w:rsidRPr="00E66363">
        <w:t>program from th</w:t>
      </w:r>
      <w:r w:rsidR="00A81510" w:rsidRPr="00E66363">
        <w:t>e IFGA web page</w:t>
      </w:r>
      <w:r w:rsidRPr="00E66363">
        <w:t xml:space="preserve"> before going to the show</w:t>
      </w:r>
      <w:r w:rsidR="00A81510" w:rsidRPr="00E66363">
        <w:t xml:space="preserve">. Go to the </w:t>
      </w:r>
      <w:r w:rsidR="0051712D" w:rsidRPr="00E66363">
        <w:t xml:space="preserve">IFGA </w:t>
      </w:r>
      <w:r w:rsidR="00A81510" w:rsidRPr="00E66363">
        <w:t xml:space="preserve">Show Section to find the files that are used for </w:t>
      </w:r>
      <w:r w:rsidRPr="00E66363">
        <w:t xml:space="preserve">a show. </w:t>
      </w:r>
      <w:r w:rsidR="00252F63" w:rsidRPr="00E66363">
        <w:t xml:space="preserve">Test </w:t>
      </w:r>
      <w:r w:rsidRPr="00E66363">
        <w:t xml:space="preserve">the </w:t>
      </w:r>
      <w:r w:rsidR="00252F63" w:rsidRPr="00E66363">
        <w:t xml:space="preserve">down loaded </w:t>
      </w:r>
      <w:r w:rsidRPr="00E66363">
        <w:t xml:space="preserve">program to assure the program is set up to work on your computer. </w:t>
      </w:r>
    </w:p>
    <w:p w14:paraId="7A65D6F8" w14:textId="77777777" w:rsidR="00B25D09" w:rsidRPr="00E66363" w:rsidRDefault="00754536" w:rsidP="000359E2">
      <w:pPr>
        <w:pStyle w:val="ListParagraph"/>
        <w:numPr>
          <w:ilvl w:val="0"/>
          <w:numId w:val="6"/>
        </w:numPr>
        <w:tabs>
          <w:tab w:val="left" w:pos="144"/>
          <w:tab w:val="left" w:pos="2160"/>
        </w:tabs>
        <w:ind w:left="450"/>
      </w:pPr>
      <w:r w:rsidRPr="00E66363">
        <w:t>Purchase supplies</w:t>
      </w:r>
      <w:r w:rsidR="00B25D09" w:rsidRPr="00E66363">
        <w:t xml:space="preserve"> needed</w:t>
      </w:r>
      <w:r w:rsidRPr="00E66363">
        <w:t xml:space="preserve">: </w:t>
      </w:r>
      <w:r w:rsidRPr="00E66363">
        <w:tab/>
      </w:r>
    </w:p>
    <w:p w14:paraId="750291A5" w14:textId="72BE16DD" w:rsidR="00F5256F" w:rsidRPr="00E66363" w:rsidRDefault="00754536" w:rsidP="00F5256F">
      <w:pPr>
        <w:rPr>
          <w:rFonts w:eastAsia="Times New Roman" w:cs="Arial"/>
          <w:shd w:val="clear" w:color="auto" w:fill="FFFFFF"/>
        </w:rPr>
      </w:pPr>
      <w:r w:rsidRPr="00E66363">
        <w:t>Avery labels 05422 and 05472</w:t>
      </w:r>
      <w:r w:rsidR="00C020DB" w:rsidRPr="00E66363">
        <w:t xml:space="preserve">. </w:t>
      </w:r>
      <w:r w:rsidRPr="00E66363">
        <w:t xml:space="preserve"> </w:t>
      </w:r>
      <w:r w:rsidR="00252F63" w:rsidRPr="00E66363">
        <w:t>Print the labels for the ID tags. I</w:t>
      </w:r>
      <w:r w:rsidR="00631F6D" w:rsidRPr="00E66363">
        <w:t xml:space="preserve">t is helpful </w:t>
      </w:r>
      <w:r w:rsidR="00252F63" w:rsidRPr="00E66363">
        <w:t>to have the labels organized by Delta, Tank, Veil, Female, Novice, Junior, and Breeders</w:t>
      </w:r>
      <w:r w:rsidR="00294A3A" w:rsidRPr="00E66363">
        <w:t xml:space="preserve">. </w:t>
      </w:r>
      <w:r w:rsidRPr="00E66363">
        <w:t>(</w:t>
      </w:r>
      <w:r w:rsidR="00C020DB" w:rsidRPr="00E66363">
        <w:t xml:space="preserve">Use removable labels that </w:t>
      </w:r>
      <w:r w:rsidR="00B25D09" w:rsidRPr="00E66363">
        <w:t xml:space="preserve">will peel off </w:t>
      </w:r>
      <w:r w:rsidR="00294A3A" w:rsidRPr="00E66363">
        <w:t>after being stuck to tanks).</w:t>
      </w:r>
      <w:r w:rsidR="00F5256F" w:rsidRPr="00E66363">
        <w:t xml:space="preserve"> The NEFGA uses </w:t>
      </w:r>
      <w:r w:rsidR="00F5256F" w:rsidRPr="00E66363">
        <w:rPr>
          <w:rFonts w:eastAsia="Times New Roman" w:cs="Times New Roman"/>
        </w:rPr>
        <w:fldChar w:fldCharType="begin"/>
      </w:r>
      <w:r w:rsidR="00F5256F" w:rsidRPr="00E66363">
        <w:rPr>
          <w:rFonts w:eastAsia="Times New Roman" w:cs="Times New Roman"/>
        </w:rPr>
        <w:instrText xml:space="preserve"> HYPERLINK "https://www.amazon.com/Avery-Removable-White-Labels-Count/dp/B00004Z65P/ref=sr_1_1?ie=UTF8&amp;qid=1507503519&amp;sr=8-1&amp;keywords=removable+avery+labels" \o "Avery Removable 1 x 2 5/8 Inch White ID Labels 750 Count (6460)" </w:instrText>
      </w:r>
      <w:r w:rsidR="00F5256F" w:rsidRPr="00E66363">
        <w:rPr>
          <w:rFonts w:eastAsia="Times New Roman" w:cs="Times New Roman"/>
        </w:rPr>
      </w:r>
      <w:r w:rsidR="00F5256F" w:rsidRPr="00E66363">
        <w:rPr>
          <w:rFonts w:eastAsia="Times New Roman" w:cs="Times New Roman"/>
        </w:rPr>
        <w:fldChar w:fldCharType="separate"/>
      </w:r>
      <w:r w:rsidR="00F5256F" w:rsidRPr="00E66363">
        <w:rPr>
          <w:rFonts w:eastAsia="Times New Roman" w:cs="Arial"/>
          <w:shd w:val="clear" w:color="auto" w:fill="FFFFFF"/>
        </w:rPr>
        <w:t>Avery Removable 1 x 2 5/8</w:t>
      </w:r>
      <w:r w:rsidR="002B426F" w:rsidRPr="00E66363">
        <w:rPr>
          <w:rFonts w:eastAsia="Times New Roman" w:cs="Arial"/>
          <w:shd w:val="clear" w:color="auto" w:fill="FFFFFF"/>
        </w:rPr>
        <w:t xml:space="preserve"> Inch White ID Labels Avery#6460 which are</w:t>
      </w:r>
      <w:r w:rsidR="00F5256F" w:rsidRPr="00E66363">
        <w:rPr>
          <w:rFonts w:eastAsia="Times New Roman" w:cs="Arial"/>
          <w:shd w:val="clear" w:color="auto" w:fill="FFFFFF"/>
        </w:rPr>
        <w:t xml:space="preserve"> much larger</w:t>
      </w:r>
      <w:r w:rsidR="002B426F" w:rsidRPr="00E66363">
        <w:rPr>
          <w:rFonts w:eastAsia="Times New Roman" w:cs="Arial"/>
          <w:shd w:val="clear" w:color="auto" w:fill="FFFFFF"/>
        </w:rPr>
        <w:t xml:space="preserve"> </w:t>
      </w:r>
      <w:r w:rsidR="000359E2" w:rsidRPr="00E66363">
        <w:rPr>
          <w:rFonts w:eastAsia="Times New Roman" w:cs="Arial"/>
          <w:shd w:val="clear" w:color="auto" w:fill="FFFFFF"/>
        </w:rPr>
        <w:t xml:space="preserve">thus </w:t>
      </w:r>
      <w:r w:rsidR="000359E2" w:rsidRPr="00E66363">
        <w:rPr>
          <w:rFonts w:eastAsia="Times New Roman" w:cs="Arial"/>
          <w:shd w:val="clear" w:color="auto" w:fill="FFFFFF"/>
        </w:rPr>
        <w:lastRenderedPageBreak/>
        <w:t>easier</w:t>
      </w:r>
      <w:r w:rsidR="00A96150" w:rsidRPr="00E66363">
        <w:rPr>
          <w:rFonts w:eastAsia="Times New Roman" w:cs="Arial"/>
          <w:shd w:val="clear" w:color="auto" w:fill="FFFFFF"/>
        </w:rPr>
        <w:t xml:space="preserve"> to work with our older fingers. Not only will the removable labels make it easier to clean/pack up the tanks at the end of the show </w:t>
      </w:r>
      <w:r w:rsidR="000359E2" w:rsidRPr="00E66363">
        <w:rPr>
          <w:rFonts w:eastAsia="Times New Roman" w:cs="Arial"/>
          <w:shd w:val="clear" w:color="auto" w:fill="FFFFFF"/>
        </w:rPr>
        <w:t>BUT ALSO</w:t>
      </w:r>
      <w:r w:rsidR="00A96150" w:rsidRPr="00E66363">
        <w:rPr>
          <w:rFonts w:eastAsia="Times New Roman" w:cs="Arial"/>
          <w:shd w:val="clear" w:color="auto" w:fill="FFFFFF"/>
        </w:rPr>
        <w:t xml:space="preserve"> they are more easily plac</w:t>
      </w:r>
      <w:r w:rsidR="00A96150" w:rsidRPr="00E66363">
        <w:rPr>
          <w:rFonts w:eastAsia="Times New Roman" w:cs="Arial"/>
          <w:shd w:val="clear" w:color="auto" w:fill="FFFFFF"/>
        </w:rPr>
        <w:t>e</w:t>
      </w:r>
      <w:r w:rsidR="00A96150" w:rsidRPr="00E66363">
        <w:rPr>
          <w:rFonts w:eastAsia="Times New Roman" w:cs="Arial"/>
          <w:shd w:val="clear" w:color="auto" w:fill="FFFFFF"/>
        </w:rPr>
        <w:t>d on the bags when you box the fish.</w:t>
      </w:r>
    </w:p>
    <w:p w14:paraId="2FF4E5AD" w14:textId="45F50739" w:rsidR="00754536" w:rsidRPr="00E66363" w:rsidRDefault="00F5256F" w:rsidP="00A96150">
      <w:pPr>
        <w:rPr>
          <w:rFonts w:eastAsia="Times New Roman" w:cs="Times New Roman"/>
        </w:rPr>
      </w:pPr>
      <w:r w:rsidRPr="00E66363">
        <w:rPr>
          <w:rFonts w:eastAsia="Times New Roman" w:cs="Times New Roman"/>
        </w:rPr>
        <w:fldChar w:fldCharType="end"/>
      </w:r>
      <w:r w:rsidR="00A96150" w:rsidRPr="00E66363">
        <w:rPr>
          <w:rFonts w:eastAsia="Times New Roman" w:cs="Times New Roman"/>
        </w:rPr>
        <w:t xml:space="preserve">If you are interested in getting the MS Excel </w:t>
      </w:r>
      <w:r w:rsidR="002B426F" w:rsidRPr="00E66363">
        <w:rPr>
          <w:rFonts w:eastAsia="Times New Roman" w:cs="Times New Roman"/>
        </w:rPr>
        <w:t>file to print</w:t>
      </w:r>
      <w:r w:rsidR="00587330" w:rsidRPr="00E66363">
        <w:rPr>
          <w:rFonts w:eastAsia="Times New Roman" w:cs="Times New Roman"/>
        </w:rPr>
        <w:t xml:space="preserve"> the larger #6460 labels, contact Greg Billings</w:t>
      </w:r>
      <w:r w:rsidR="002B426F" w:rsidRPr="00E66363">
        <w:rPr>
          <w:rFonts w:eastAsia="Times New Roman" w:cs="Times New Roman"/>
        </w:rPr>
        <w:t xml:space="preserve"> via the NEFGA website.</w:t>
      </w:r>
    </w:p>
    <w:p w14:paraId="611BE1CE" w14:textId="77777777" w:rsidR="0049642F" w:rsidRPr="00E66363" w:rsidRDefault="00754536" w:rsidP="0047120A">
      <w:pPr>
        <w:pStyle w:val="ListParagraph"/>
        <w:numPr>
          <w:ilvl w:val="0"/>
          <w:numId w:val="13"/>
        </w:numPr>
        <w:tabs>
          <w:tab w:val="left" w:pos="216"/>
          <w:tab w:val="left" w:pos="2160"/>
        </w:tabs>
        <w:ind w:left="810"/>
      </w:pPr>
      <w:r w:rsidRPr="00E66363">
        <w:t>Paper (8 ½ x 11)</w:t>
      </w:r>
      <w:r w:rsidR="00AB5C18" w:rsidRPr="00E66363">
        <w:t>.</w:t>
      </w:r>
    </w:p>
    <w:p w14:paraId="05B29260" w14:textId="026E4695" w:rsidR="00D46038" w:rsidRPr="00E66363" w:rsidRDefault="0049642F" w:rsidP="0047120A">
      <w:pPr>
        <w:pStyle w:val="ListParagraph"/>
        <w:numPr>
          <w:ilvl w:val="0"/>
          <w:numId w:val="13"/>
        </w:numPr>
        <w:tabs>
          <w:tab w:val="left" w:pos="216"/>
          <w:tab w:val="left" w:pos="2160"/>
        </w:tabs>
        <w:ind w:left="810"/>
      </w:pPr>
      <w:r w:rsidRPr="00E66363">
        <w:t xml:space="preserve">Heavier stock paper for </w:t>
      </w:r>
      <w:r w:rsidR="00AB5C18" w:rsidRPr="00E66363">
        <w:t>judging card</w:t>
      </w:r>
      <w:r w:rsidR="005259DF" w:rsidRPr="00E66363">
        <w:t>s</w:t>
      </w:r>
      <w:r w:rsidR="00C2500A" w:rsidRPr="00E66363">
        <w:t xml:space="preserve"> if you want</w:t>
      </w:r>
      <w:r w:rsidR="00F5256F" w:rsidRPr="00E66363">
        <w:t xml:space="preserve">. </w:t>
      </w:r>
      <w:r w:rsidR="00A96150" w:rsidRPr="00E66363">
        <w:t>However, m</w:t>
      </w:r>
      <w:r w:rsidR="00F5256F" w:rsidRPr="00E66363">
        <w:t>any clubs use the same standard paper for judging “cards”.</w:t>
      </w:r>
    </w:p>
    <w:p w14:paraId="2EA62DFD" w14:textId="3419A4C8" w:rsidR="00754536" w:rsidRPr="00E66363" w:rsidRDefault="00754536" w:rsidP="0047120A">
      <w:pPr>
        <w:pStyle w:val="ListParagraph"/>
        <w:numPr>
          <w:ilvl w:val="0"/>
          <w:numId w:val="13"/>
        </w:numPr>
        <w:tabs>
          <w:tab w:val="left" w:pos="216"/>
          <w:tab w:val="left" w:pos="2160"/>
        </w:tabs>
        <w:ind w:left="810"/>
      </w:pPr>
      <w:r w:rsidRPr="00E66363">
        <w:t>Plastic protector sheets</w:t>
      </w:r>
      <w:r w:rsidR="00C2500A" w:rsidRPr="00E66363">
        <w:t xml:space="preserve"> or gallon st</w:t>
      </w:r>
      <w:r w:rsidR="00F5256F" w:rsidRPr="00E66363">
        <w:t>orage bags</w:t>
      </w:r>
      <w:r w:rsidR="00A96150" w:rsidRPr="00E66363">
        <w:t xml:space="preserve"> </w:t>
      </w:r>
      <w:r w:rsidR="00B0374A" w:rsidRPr="00E66363">
        <w:t xml:space="preserve">to insert exhibitors’ registered </w:t>
      </w:r>
      <w:r w:rsidRPr="00E66363">
        <w:t>entries</w:t>
      </w:r>
      <w:r w:rsidR="00AB5C18" w:rsidRPr="00E66363">
        <w:t>.</w:t>
      </w:r>
    </w:p>
    <w:p w14:paraId="383F16D5" w14:textId="5AB2FEEB" w:rsidR="00D46038" w:rsidRPr="00E66363" w:rsidRDefault="00322D23" w:rsidP="0047120A">
      <w:pPr>
        <w:pStyle w:val="ListParagraph"/>
        <w:numPr>
          <w:ilvl w:val="0"/>
          <w:numId w:val="14"/>
        </w:numPr>
        <w:ind w:left="360"/>
      </w:pPr>
      <w:r w:rsidRPr="00E66363">
        <w:t>Print out r</w:t>
      </w:r>
      <w:r w:rsidR="00754536" w:rsidRPr="00E66363">
        <w:t>ules for show to have available at the registration table</w:t>
      </w:r>
      <w:r w:rsidR="005259DF" w:rsidRPr="00E66363">
        <w:t>.  Have a printed list</w:t>
      </w:r>
      <w:r w:rsidR="0049642F" w:rsidRPr="00E66363">
        <w:t xml:space="preserve"> of </w:t>
      </w:r>
      <w:r w:rsidRPr="00E66363">
        <w:t>e</w:t>
      </w:r>
      <w:r w:rsidR="00AB5C18" w:rsidRPr="00E66363">
        <w:t>xhibitor’s</w:t>
      </w:r>
      <w:r w:rsidR="0049642F" w:rsidRPr="00E66363">
        <w:t xml:space="preserve"> name for spelling consistently</w:t>
      </w:r>
      <w:r w:rsidRPr="00E66363">
        <w:t xml:space="preserve"> when registering entries and writing the award cards. U</w:t>
      </w:r>
      <w:r w:rsidR="0049642F" w:rsidRPr="00E66363">
        <w:t>sing the IFGA Show Points list for the year</w:t>
      </w:r>
      <w:r w:rsidRPr="00E66363">
        <w:t xml:space="preserve"> would be a handy reference</w:t>
      </w:r>
      <w:r w:rsidR="0049642F" w:rsidRPr="00E66363">
        <w:t>.</w:t>
      </w:r>
      <w:r w:rsidR="002B426F" w:rsidRPr="00E66363">
        <w:t xml:space="preserve"> If you have the time after the registration process is done, simply print out the list of names from the “Breeders” tab</w:t>
      </w:r>
      <w:r w:rsidR="00463524" w:rsidRPr="00E66363">
        <w:t xml:space="preserve"> of your shows registration file</w:t>
      </w:r>
      <w:r w:rsidR="002B426F" w:rsidRPr="00E66363">
        <w:t>.</w:t>
      </w:r>
    </w:p>
    <w:p w14:paraId="675BADA3" w14:textId="5D65F624" w:rsidR="00D46038" w:rsidRPr="00E66363" w:rsidRDefault="002765AC" w:rsidP="0047120A">
      <w:pPr>
        <w:pStyle w:val="ListParagraph"/>
        <w:numPr>
          <w:ilvl w:val="0"/>
          <w:numId w:val="14"/>
        </w:numPr>
        <w:ind w:left="360"/>
      </w:pPr>
      <w:r w:rsidRPr="00E66363">
        <w:rPr>
          <w:rFonts w:ascii="Arial" w:hAnsi="Arial"/>
        </w:rPr>
        <w:t>Venue</w:t>
      </w:r>
      <w:r w:rsidR="00252F63" w:rsidRPr="00E66363">
        <w:rPr>
          <w:rFonts w:ascii="Arial" w:hAnsi="Arial"/>
        </w:rPr>
        <w:t xml:space="preserve"> </w:t>
      </w:r>
      <w:r w:rsidR="00D46038" w:rsidRPr="00E66363">
        <w:rPr>
          <w:b/>
        </w:rPr>
        <w:t xml:space="preserve">- </w:t>
      </w:r>
      <w:r w:rsidR="00294A3A" w:rsidRPr="00E66363">
        <w:t>t</w:t>
      </w:r>
      <w:r w:rsidR="00252F63" w:rsidRPr="00E66363">
        <w:t>ables and c</w:t>
      </w:r>
      <w:r w:rsidR="00657B23" w:rsidRPr="00E66363">
        <w:t>hairs for workers</w:t>
      </w:r>
      <w:r w:rsidR="00252F63" w:rsidRPr="00E66363">
        <w:t>, table coverings</w:t>
      </w:r>
      <w:r w:rsidR="00D46038" w:rsidRPr="00E66363">
        <w:t>, e</w:t>
      </w:r>
      <w:r w:rsidR="00463524" w:rsidRPr="00E66363">
        <w:t xml:space="preserve">xtension </w:t>
      </w:r>
      <w:r w:rsidR="00754536" w:rsidRPr="00E66363">
        <w:t xml:space="preserve">cords </w:t>
      </w:r>
      <w:r w:rsidR="00463524" w:rsidRPr="00E66363">
        <w:t xml:space="preserve">&amp; surge protectors </w:t>
      </w:r>
      <w:r w:rsidR="00754536" w:rsidRPr="00E66363">
        <w:t>for computers</w:t>
      </w:r>
      <w:r w:rsidR="005259DF" w:rsidRPr="00E66363">
        <w:t>.</w:t>
      </w:r>
      <w:r w:rsidR="00463524" w:rsidRPr="00E66363">
        <w:t xml:space="preserve"> Make sure your extension cord is long enough to get you to an outlet.</w:t>
      </w:r>
    </w:p>
    <w:p w14:paraId="43213243" w14:textId="77777777" w:rsidR="00D46038" w:rsidRPr="00E66363" w:rsidRDefault="00754536" w:rsidP="0047120A">
      <w:pPr>
        <w:pStyle w:val="ListParagraph"/>
        <w:numPr>
          <w:ilvl w:val="0"/>
          <w:numId w:val="14"/>
        </w:numPr>
        <w:ind w:left="360"/>
      </w:pPr>
      <w:r w:rsidRPr="00E66363">
        <w:rPr>
          <w:rFonts w:ascii="Arial" w:hAnsi="Arial"/>
        </w:rPr>
        <w:t>Club</w:t>
      </w:r>
      <w:r w:rsidR="00D46038" w:rsidRPr="00E66363">
        <w:rPr>
          <w:rFonts w:ascii="Arial" w:hAnsi="Arial"/>
        </w:rPr>
        <w:t xml:space="preserve"> - </w:t>
      </w:r>
      <w:r w:rsidR="00294A3A" w:rsidRPr="00E66363">
        <w:t>h</w:t>
      </w:r>
      <w:r w:rsidRPr="00E66363">
        <w:t xml:space="preserve">ave </w:t>
      </w:r>
      <w:r w:rsidR="00140BC8" w:rsidRPr="00E66363">
        <w:t>at least three</w:t>
      </w:r>
      <w:r w:rsidR="00D46038" w:rsidRPr="00E66363">
        <w:t xml:space="preserve"> </w:t>
      </w:r>
      <w:r w:rsidR="008D374D" w:rsidRPr="00E66363">
        <w:t xml:space="preserve">to four </w:t>
      </w:r>
      <w:r w:rsidR="00D46038" w:rsidRPr="00E66363">
        <w:t>core people for registration</w:t>
      </w:r>
      <w:r w:rsidR="008D374D" w:rsidRPr="00E66363">
        <w:t xml:space="preserve">. The </w:t>
      </w:r>
      <w:r w:rsidR="0051712D" w:rsidRPr="00E66363">
        <w:t xml:space="preserve">registration team </w:t>
      </w:r>
      <w:r w:rsidR="00AC3C3F" w:rsidRPr="00E66363">
        <w:t>will do the following tasks:</w:t>
      </w:r>
    </w:p>
    <w:p w14:paraId="6B920B54" w14:textId="77777777" w:rsidR="00D46038" w:rsidRPr="00E66363" w:rsidRDefault="00631F6D" w:rsidP="0047120A">
      <w:pPr>
        <w:pStyle w:val="ListParagraph"/>
        <w:numPr>
          <w:ilvl w:val="1"/>
          <w:numId w:val="14"/>
        </w:numPr>
        <w:ind w:left="720"/>
      </w:pPr>
      <w:r w:rsidRPr="00E66363">
        <w:t>D</w:t>
      </w:r>
      <w:r w:rsidR="00754536" w:rsidRPr="00E66363">
        <w:t>ata entry</w:t>
      </w:r>
      <w:r w:rsidRPr="00E66363">
        <w:t xml:space="preserve"> person to</w:t>
      </w:r>
      <w:r w:rsidR="00754536" w:rsidRPr="00E66363">
        <w:t xml:space="preserve"> enter and print out </w:t>
      </w:r>
      <w:r w:rsidR="00AB5C18" w:rsidRPr="00E66363">
        <w:t>exhibitor’s</w:t>
      </w:r>
      <w:r w:rsidR="00754536" w:rsidRPr="00E66363">
        <w:t xml:space="preserve"> entries,  </w:t>
      </w:r>
      <w:r w:rsidR="00754536" w:rsidRPr="00E66363">
        <w:rPr>
          <w:b/>
        </w:rPr>
        <w:t>(Enter shipped in entries first and keep separate</w:t>
      </w:r>
      <w:r w:rsidR="00294A3A" w:rsidRPr="00E66363">
        <w:t xml:space="preserve">). Print two </w:t>
      </w:r>
      <w:r w:rsidR="00754536" w:rsidRPr="00E66363">
        <w:t xml:space="preserve">copies, one to attach to the original and one for the </w:t>
      </w:r>
      <w:r w:rsidR="00AB5C18" w:rsidRPr="00E66363">
        <w:t>exhibitor</w:t>
      </w:r>
      <w:r w:rsidR="00754536" w:rsidRPr="00E66363">
        <w:t>.</w:t>
      </w:r>
      <w:r w:rsidR="00294A3A" w:rsidRPr="00E66363">
        <w:t xml:space="preserve"> A thi</w:t>
      </w:r>
      <w:r w:rsidR="00657B23" w:rsidRPr="00E66363">
        <w:t>rd copy can be printed for the auction team l</w:t>
      </w:r>
      <w:r w:rsidR="00294A3A" w:rsidRPr="00E66363">
        <w:t>eader.</w:t>
      </w:r>
    </w:p>
    <w:p w14:paraId="5CC9914C" w14:textId="77777777" w:rsidR="008D374D" w:rsidRPr="00E66363" w:rsidRDefault="00657B23" w:rsidP="0047120A">
      <w:pPr>
        <w:pStyle w:val="ListParagraph"/>
        <w:numPr>
          <w:ilvl w:val="1"/>
          <w:numId w:val="14"/>
        </w:numPr>
        <w:ind w:left="720"/>
      </w:pPr>
      <w:r w:rsidRPr="00E66363">
        <w:t>Assistant</w:t>
      </w:r>
      <w:r w:rsidR="00631F6D" w:rsidRPr="00E66363">
        <w:t xml:space="preserve"> to read</w:t>
      </w:r>
      <w:r w:rsidR="00754536" w:rsidRPr="00E66363">
        <w:t xml:space="preserve"> entries t</w:t>
      </w:r>
      <w:r w:rsidR="00AC3C3F" w:rsidRPr="00E66363">
        <w:t xml:space="preserve">o data entry person. </w:t>
      </w:r>
      <w:r w:rsidR="00631F6D" w:rsidRPr="00E66363">
        <w:t>P</w:t>
      </w:r>
      <w:r w:rsidR="00AC3C3F" w:rsidRPr="00E66363">
        <w:t>ut the printed registered entries in</w:t>
      </w:r>
      <w:r w:rsidR="00631F6D" w:rsidRPr="00E66363">
        <w:t>to</w:t>
      </w:r>
      <w:r w:rsidR="00AC3C3F" w:rsidRPr="00E66363">
        <w:t xml:space="preserve"> plastic protector sheet. </w:t>
      </w:r>
      <w:r w:rsidR="00754536" w:rsidRPr="00E66363">
        <w:t>Confirm the printo</w:t>
      </w:r>
      <w:r w:rsidR="00AC3C3F" w:rsidRPr="00E66363">
        <w:t xml:space="preserve">ut entries are the same as the </w:t>
      </w:r>
      <w:r w:rsidRPr="00E66363">
        <w:t>e</w:t>
      </w:r>
      <w:r w:rsidR="00AB5C18" w:rsidRPr="00E66363">
        <w:t>xhibitor’s</w:t>
      </w:r>
      <w:r w:rsidR="00754536" w:rsidRPr="00E66363">
        <w:t xml:space="preserve"> official entry form including auction and awards and plaques. </w:t>
      </w:r>
    </w:p>
    <w:p w14:paraId="3BD7ED25" w14:textId="77777777" w:rsidR="00AC3C3F" w:rsidRPr="00E66363" w:rsidRDefault="00631F6D" w:rsidP="0047120A">
      <w:pPr>
        <w:pStyle w:val="ListParagraph"/>
        <w:numPr>
          <w:ilvl w:val="1"/>
          <w:numId w:val="14"/>
        </w:numPr>
        <w:ind w:left="720"/>
      </w:pPr>
      <w:r w:rsidRPr="00E66363">
        <w:t xml:space="preserve">Person to </w:t>
      </w:r>
      <w:r w:rsidR="00657B23" w:rsidRPr="00E66363">
        <w:t>adhere</w:t>
      </w:r>
      <w:r w:rsidR="00AC3C3F" w:rsidRPr="00E66363">
        <w:t xml:space="preserve"> </w:t>
      </w:r>
      <w:r w:rsidR="0051712D" w:rsidRPr="00E66363">
        <w:t xml:space="preserve">bowl entry </w:t>
      </w:r>
      <w:r w:rsidR="00AC3C3F" w:rsidRPr="00E66363">
        <w:t>ID stickers to plastic protector sheet</w:t>
      </w:r>
      <w:r w:rsidRPr="00E66363">
        <w:t>.</w:t>
      </w:r>
    </w:p>
    <w:p w14:paraId="65B18ACB" w14:textId="3349B668" w:rsidR="00C04DD7" w:rsidRPr="00E66363" w:rsidRDefault="00631F6D" w:rsidP="0047120A">
      <w:pPr>
        <w:pStyle w:val="ListParagraph"/>
        <w:numPr>
          <w:ilvl w:val="1"/>
          <w:numId w:val="14"/>
        </w:numPr>
        <w:ind w:left="720"/>
      </w:pPr>
      <w:r w:rsidRPr="00E66363">
        <w:t>C</w:t>
      </w:r>
      <w:r w:rsidR="00657B23" w:rsidRPr="00E66363">
        <w:t xml:space="preserve">ashier to </w:t>
      </w:r>
      <w:r w:rsidR="00754536" w:rsidRPr="00E66363">
        <w:t xml:space="preserve">confirm entry </w:t>
      </w:r>
      <w:r w:rsidR="00AC3C3F" w:rsidRPr="00E66363">
        <w:t>fee and rec</w:t>
      </w:r>
      <w:r w:rsidR="00657B23" w:rsidRPr="00E66363">
        <w:t>ord amount and inform</w:t>
      </w:r>
      <w:r w:rsidR="00294A3A" w:rsidRPr="00E66363">
        <w:t xml:space="preserve"> </w:t>
      </w:r>
      <w:r w:rsidR="00657B23" w:rsidRPr="00E66363">
        <w:t>e</w:t>
      </w:r>
      <w:r w:rsidR="00AB5C18" w:rsidRPr="00E66363">
        <w:t>xhibitor</w:t>
      </w:r>
      <w:r w:rsidR="00AC3C3F" w:rsidRPr="00E66363">
        <w:t xml:space="preserve"> </w:t>
      </w:r>
      <w:r w:rsidR="00754536" w:rsidRPr="00E66363">
        <w:t>they can bench their fish.</w:t>
      </w:r>
      <w:r w:rsidR="00463524" w:rsidRPr="00E66363">
        <w:t xml:space="preserve"> Many clubs also have this person generate a </w:t>
      </w:r>
      <w:r w:rsidR="00BD7FED" w:rsidRPr="00E66363">
        <w:t xml:space="preserve">file with all the breeder’s contact info and funds sent. </w:t>
      </w:r>
      <w:r w:rsidR="00A40E71" w:rsidRPr="00E66363">
        <w:t xml:space="preserve"> </w:t>
      </w:r>
    </w:p>
    <w:p w14:paraId="67266C3B" w14:textId="77777777" w:rsidR="00754536" w:rsidRPr="00E66363" w:rsidRDefault="00D46038" w:rsidP="0047120A">
      <w:pPr>
        <w:pStyle w:val="ListParagraph"/>
        <w:numPr>
          <w:ilvl w:val="1"/>
          <w:numId w:val="14"/>
        </w:numPr>
        <w:tabs>
          <w:tab w:val="left" w:pos="144"/>
          <w:tab w:val="left" w:pos="720"/>
          <w:tab w:val="left" w:pos="2160"/>
        </w:tabs>
        <w:ind w:left="720"/>
      </w:pPr>
      <w:r w:rsidRPr="00E66363">
        <w:t>Track</w:t>
      </w:r>
      <w:r w:rsidR="00754536" w:rsidRPr="00E66363">
        <w:t xml:space="preserve"> </w:t>
      </w:r>
      <w:r w:rsidR="00631F6D" w:rsidRPr="00E66363">
        <w:t xml:space="preserve">the </w:t>
      </w:r>
      <w:r w:rsidR="00657B23" w:rsidRPr="00E66363">
        <w:t>e</w:t>
      </w:r>
      <w:r w:rsidR="00AB5C18" w:rsidRPr="00E66363">
        <w:t>xhibitor’s</w:t>
      </w:r>
      <w:r w:rsidR="00631F6D" w:rsidRPr="00E66363">
        <w:t xml:space="preserve"> that want to </w:t>
      </w:r>
      <w:r w:rsidR="00754536" w:rsidRPr="00E66363">
        <w:t>auction</w:t>
      </w:r>
      <w:r w:rsidR="00B0374A" w:rsidRPr="00E66363">
        <w:t xml:space="preserve"> fish and </w:t>
      </w:r>
      <w:r w:rsidR="00631F6D" w:rsidRPr="00E66363">
        <w:t xml:space="preserve">do not want </w:t>
      </w:r>
      <w:r w:rsidR="00754536" w:rsidRPr="00E66363">
        <w:t xml:space="preserve">award </w:t>
      </w:r>
      <w:r w:rsidR="00631F6D" w:rsidRPr="00E66363">
        <w:t xml:space="preserve">cards and plaques. A list can be </w:t>
      </w:r>
      <w:r w:rsidR="00754536" w:rsidRPr="00E66363">
        <w:t>print</w:t>
      </w:r>
      <w:r w:rsidR="00631F6D" w:rsidRPr="00E66363">
        <w:t xml:space="preserve">ed </w:t>
      </w:r>
      <w:r w:rsidR="00754536" w:rsidRPr="00E66363">
        <w:t>after registration is finished.</w:t>
      </w:r>
    </w:p>
    <w:p w14:paraId="4812EF25" w14:textId="77777777" w:rsidR="00C04DD7" w:rsidRPr="00E66363" w:rsidRDefault="00C00417" w:rsidP="0047120A">
      <w:pPr>
        <w:pStyle w:val="ListParagraph"/>
        <w:numPr>
          <w:ilvl w:val="1"/>
          <w:numId w:val="14"/>
        </w:numPr>
        <w:tabs>
          <w:tab w:val="left" w:pos="144"/>
          <w:tab w:val="left" w:pos="720"/>
          <w:tab w:val="left" w:pos="2160"/>
        </w:tabs>
        <w:ind w:left="720"/>
      </w:pPr>
      <w:r w:rsidRPr="00E66363">
        <w:t>A</w:t>
      </w:r>
      <w:r w:rsidR="00754536" w:rsidRPr="00E66363">
        <w:t>dd number of</w:t>
      </w:r>
      <w:r w:rsidR="00AC3C3F" w:rsidRPr="00E66363">
        <w:t xml:space="preserve"> each class to </w:t>
      </w:r>
      <w:r w:rsidR="00657B23" w:rsidRPr="00E66363">
        <w:t>j</w:t>
      </w:r>
      <w:r w:rsidR="00AB5C18" w:rsidRPr="00E66363">
        <w:t>udging card</w:t>
      </w:r>
      <w:r w:rsidR="00AC3C3F" w:rsidRPr="00E66363">
        <w:t>.  (P</w:t>
      </w:r>
      <w:r w:rsidR="00754536" w:rsidRPr="00E66363">
        <w:t xml:space="preserve">rint </w:t>
      </w:r>
      <w:r w:rsidR="00AC3C3F" w:rsidRPr="00E66363">
        <w:rPr>
          <w:b/>
        </w:rPr>
        <w:t>Color C</w:t>
      </w:r>
      <w:r w:rsidR="00754536" w:rsidRPr="00E66363">
        <w:rPr>
          <w:b/>
        </w:rPr>
        <w:t>lass</w:t>
      </w:r>
      <w:r w:rsidR="00754536" w:rsidRPr="00E66363">
        <w:t xml:space="preserve"> sheet for this information.)</w:t>
      </w:r>
    </w:p>
    <w:p w14:paraId="196D44DF" w14:textId="77777777" w:rsidR="00294A3A" w:rsidRPr="00E66363" w:rsidRDefault="00631F6D" w:rsidP="0047120A">
      <w:pPr>
        <w:pStyle w:val="ListParagraph"/>
        <w:numPr>
          <w:ilvl w:val="1"/>
          <w:numId w:val="14"/>
        </w:numPr>
        <w:tabs>
          <w:tab w:val="left" w:pos="144"/>
          <w:tab w:val="left" w:pos="720"/>
          <w:tab w:val="left" w:pos="2160"/>
        </w:tabs>
        <w:ind w:left="720"/>
      </w:pPr>
      <w:r w:rsidRPr="00E66363">
        <w:t>A</w:t>
      </w:r>
      <w:r w:rsidR="00754536" w:rsidRPr="00E66363">
        <w:t xml:space="preserve">ward cards </w:t>
      </w:r>
      <w:r w:rsidRPr="00E66363">
        <w:t xml:space="preserve">are </w:t>
      </w:r>
      <w:r w:rsidR="00754536" w:rsidRPr="00E66363">
        <w:t xml:space="preserve">filled out as judging is </w:t>
      </w:r>
      <w:r w:rsidR="005E5799" w:rsidRPr="00E66363">
        <w:t xml:space="preserve">being </w:t>
      </w:r>
      <w:r w:rsidR="00754536" w:rsidRPr="00E66363">
        <w:t>completed. Volunteers usually help. Cards can be alphabetized and ready to display on table for pick up Saturday evening or Sunday morning</w:t>
      </w:r>
      <w:r w:rsidR="00657B23" w:rsidRPr="00E66363">
        <w:t xml:space="preserve"> and paired with the plaques. </w:t>
      </w:r>
      <w:r w:rsidR="005E5799" w:rsidRPr="00E66363">
        <w:t>This s</w:t>
      </w:r>
      <w:r w:rsidR="00754536" w:rsidRPr="00E66363">
        <w:t>aves on mailing costs.</w:t>
      </w:r>
    </w:p>
    <w:p w14:paraId="74D32E04" w14:textId="77777777" w:rsidR="00E66363" w:rsidRPr="00E66363" w:rsidRDefault="00E66363">
      <w:pPr>
        <w:rPr>
          <w:rFonts w:asciiTheme="majorHAnsi" w:hAnsiTheme="majorHAnsi"/>
          <w:b/>
          <w:sz w:val="28"/>
        </w:rPr>
      </w:pPr>
      <w:r w:rsidRPr="00E66363">
        <w:rPr>
          <w:rFonts w:asciiTheme="majorHAnsi" w:hAnsiTheme="majorHAnsi"/>
          <w:b/>
          <w:sz w:val="28"/>
        </w:rPr>
        <w:br w:type="page"/>
      </w:r>
    </w:p>
    <w:p w14:paraId="3310630A" w14:textId="082E572E" w:rsidR="00754536" w:rsidRPr="00E66363" w:rsidRDefault="00250FA7" w:rsidP="00754536">
      <w:pPr>
        <w:tabs>
          <w:tab w:val="left" w:pos="144"/>
          <w:tab w:val="left" w:pos="720"/>
          <w:tab w:val="left" w:pos="2160"/>
        </w:tabs>
        <w:rPr>
          <w:rFonts w:asciiTheme="majorHAnsi" w:hAnsiTheme="majorHAnsi"/>
          <w:b/>
          <w:sz w:val="28"/>
        </w:rPr>
      </w:pPr>
      <w:r w:rsidRPr="00E66363">
        <w:rPr>
          <w:rFonts w:asciiTheme="majorHAnsi" w:hAnsiTheme="majorHAnsi"/>
          <w:b/>
          <w:sz w:val="28"/>
        </w:rPr>
        <w:lastRenderedPageBreak/>
        <w:t>Equipment L</w:t>
      </w:r>
      <w:r w:rsidR="00754536" w:rsidRPr="00E66363">
        <w:rPr>
          <w:rFonts w:asciiTheme="majorHAnsi" w:hAnsiTheme="majorHAnsi"/>
          <w:b/>
          <w:sz w:val="28"/>
        </w:rPr>
        <w:t xml:space="preserve">ist </w:t>
      </w:r>
      <w:r w:rsidRPr="00E66363">
        <w:rPr>
          <w:rFonts w:asciiTheme="majorHAnsi" w:hAnsiTheme="majorHAnsi"/>
          <w:b/>
          <w:sz w:val="28"/>
        </w:rPr>
        <w:t>and Supplies</w:t>
      </w:r>
      <w:r w:rsidR="00754536" w:rsidRPr="00E66363">
        <w:rPr>
          <w:rFonts w:asciiTheme="majorHAnsi" w:hAnsiTheme="majorHAnsi"/>
          <w:b/>
          <w:sz w:val="28"/>
        </w:rPr>
        <w:t>:</w:t>
      </w:r>
    </w:p>
    <w:p w14:paraId="16B43713" w14:textId="77777777" w:rsidR="00754536" w:rsidRPr="00E66363" w:rsidRDefault="00754536" w:rsidP="00754536">
      <w:pPr>
        <w:tabs>
          <w:tab w:val="left" w:pos="144"/>
          <w:tab w:val="left" w:pos="720"/>
          <w:tab w:val="left" w:pos="2160"/>
        </w:tabs>
      </w:pPr>
      <w:r w:rsidRPr="00E66363">
        <w:t xml:space="preserve">Computer with registration program downloaded </w:t>
      </w:r>
    </w:p>
    <w:p w14:paraId="1AB18F79" w14:textId="77777777" w:rsidR="00754536" w:rsidRPr="00E66363" w:rsidRDefault="00754536" w:rsidP="00754536">
      <w:pPr>
        <w:tabs>
          <w:tab w:val="left" w:pos="144"/>
          <w:tab w:val="left" w:pos="720"/>
          <w:tab w:val="left" w:pos="2160"/>
        </w:tabs>
      </w:pPr>
      <w:r w:rsidRPr="00E66363">
        <w:t>Printer</w:t>
      </w:r>
    </w:p>
    <w:p w14:paraId="28D9D7F2" w14:textId="77777777" w:rsidR="00754536" w:rsidRPr="00E66363" w:rsidRDefault="00754536" w:rsidP="00754536">
      <w:pPr>
        <w:tabs>
          <w:tab w:val="left" w:pos="144"/>
          <w:tab w:val="left" w:pos="720"/>
          <w:tab w:val="left" w:pos="2160"/>
        </w:tabs>
      </w:pPr>
      <w:r w:rsidRPr="00E66363">
        <w:t xml:space="preserve">Second computer and </w:t>
      </w:r>
      <w:r w:rsidR="00AC3C3F" w:rsidRPr="00E66363">
        <w:t xml:space="preserve">all-in-one </w:t>
      </w:r>
      <w:r w:rsidRPr="00E66363">
        <w:t>printer for back up</w:t>
      </w:r>
    </w:p>
    <w:p w14:paraId="483E213A" w14:textId="77777777" w:rsidR="00754536" w:rsidRPr="00E66363" w:rsidRDefault="00754536" w:rsidP="00754536">
      <w:pPr>
        <w:tabs>
          <w:tab w:val="left" w:pos="144"/>
          <w:tab w:val="left" w:pos="720"/>
          <w:tab w:val="left" w:pos="2160"/>
        </w:tabs>
      </w:pPr>
      <w:r w:rsidRPr="00E66363">
        <w:t>Extra ink cartridge for back up</w:t>
      </w:r>
    </w:p>
    <w:p w14:paraId="128D7E66" w14:textId="77777777" w:rsidR="00754536" w:rsidRPr="00E66363" w:rsidRDefault="0040252F" w:rsidP="00754536">
      <w:pPr>
        <w:tabs>
          <w:tab w:val="left" w:pos="144"/>
          <w:tab w:val="left" w:pos="720"/>
          <w:tab w:val="left" w:pos="2160"/>
        </w:tabs>
      </w:pPr>
      <w:r w:rsidRPr="00E66363">
        <w:t xml:space="preserve">Flash </w:t>
      </w:r>
      <w:r w:rsidR="00754536" w:rsidRPr="00E66363">
        <w:t>drive for back up</w:t>
      </w:r>
    </w:p>
    <w:p w14:paraId="5936B7BD" w14:textId="77777777" w:rsidR="00754536" w:rsidRPr="00E66363" w:rsidRDefault="00754536" w:rsidP="00754536">
      <w:pPr>
        <w:tabs>
          <w:tab w:val="left" w:pos="144"/>
          <w:tab w:val="left" w:pos="720"/>
          <w:tab w:val="left" w:pos="2160"/>
        </w:tabs>
      </w:pPr>
      <w:r w:rsidRPr="00E66363">
        <w:t>Cables and cords for computer and printer</w:t>
      </w:r>
    </w:p>
    <w:p w14:paraId="2333BFB4" w14:textId="77777777" w:rsidR="00754536" w:rsidRPr="00E66363" w:rsidRDefault="00754536" w:rsidP="00754536">
      <w:pPr>
        <w:tabs>
          <w:tab w:val="left" w:pos="144"/>
          <w:tab w:val="left" w:pos="720"/>
          <w:tab w:val="left" w:pos="2160"/>
        </w:tabs>
      </w:pPr>
      <w:r w:rsidRPr="00E66363">
        <w:t>Power strip</w:t>
      </w:r>
    </w:p>
    <w:p w14:paraId="134E2167" w14:textId="77777777" w:rsidR="00754536" w:rsidRPr="00E66363" w:rsidRDefault="00521F14" w:rsidP="00754536">
      <w:pPr>
        <w:tabs>
          <w:tab w:val="left" w:pos="144"/>
          <w:tab w:val="left" w:pos="720"/>
          <w:tab w:val="left" w:pos="2160"/>
        </w:tabs>
      </w:pPr>
      <w:r w:rsidRPr="00E66363">
        <w:t xml:space="preserve">Electrical </w:t>
      </w:r>
      <w:r w:rsidR="00754536" w:rsidRPr="00E66363">
        <w:t>cord</w:t>
      </w:r>
    </w:p>
    <w:p w14:paraId="37642B0F" w14:textId="77777777" w:rsidR="00754536" w:rsidRPr="00E66363" w:rsidRDefault="00754536" w:rsidP="00754536">
      <w:pPr>
        <w:tabs>
          <w:tab w:val="left" w:pos="144"/>
          <w:tab w:val="left" w:pos="720"/>
          <w:tab w:val="left" w:pos="2160"/>
        </w:tabs>
      </w:pPr>
      <w:r w:rsidRPr="00E66363">
        <w:t xml:space="preserve">Extra </w:t>
      </w:r>
      <w:r w:rsidR="00AB5C18" w:rsidRPr="00E66363">
        <w:t>Exhibitor’s</w:t>
      </w:r>
      <w:r w:rsidRPr="00E66363">
        <w:t xml:space="preserve"> Entry Forms</w:t>
      </w:r>
    </w:p>
    <w:p w14:paraId="18D4B299" w14:textId="77777777" w:rsidR="00754536" w:rsidRPr="00E66363" w:rsidRDefault="00754536" w:rsidP="00754536">
      <w:pPr>
        <w:tabs>
          <w:tab w:val="left" w:pos="144"/>
          <w:tab w:val="left" w:pos="720"/>
          <w:tab w:val="left" w:pos="2160"/>
        </w:tabs>
      </w:pPr>
      <w:r w:rsidRPr="00E66363">
        <w:t>IFGA Approved Classes list</w:t>
      </w:r>
      <w:r w:rsidR="00AC3C3F" w:rsidRPr="00E66363">
        <w:t xml:space="preserve"> and Show Rules</w:t>
      </w:r>
    </w:p>
    <w:p w14:paraId="32D44A62" w14:textId="77777777" w:rsidR="00754536" w:rsidRPr="00E66363" w:rsidRDefault="00754536" w:rsidP="00754536">
      <w:pPr>
        <w:tabs>
          <w:tab w:val="left" w:pos="144"/>
          <w:tab w:val="left" w:pos="720"/>
          <w:tab w:val="left" w:pos="2160"/>
        </w:tabs>
      </w:pPr>
      <w:r w:rsidRPr="00E66363">
        <w:t>Stapler</w:t>
      </w:r>
      <w:r w:rsidR="005E5799" w:rsidRPr="00E66363">
        <w:t xml:space="preserve"> and extra staples</w:t>
      </w:r>
    </w:p>
    <w:p w14:paraId="1536714A" w14:textId="77777777" w:rsidR="00754536" w:rsidRPr="00E66363" w:rsidRDefault="00754536" w:rsidP="00754536">
      <w:pPr>
        <w:tabs>
          <w:tab w:val="left" w:pos="144"/>
          <w:tab w:val="left" w:pos="720"/>
          <w:tab w:val="left" w:pos="2160"/>
        </w:tabs>
      </w:pPr>
      <w:r w:rsidRPr="00E66363">
        <w:t>Paper Clips</w:t>
      </w:r>
    </w:p>
    <w:p w14:paraId="64A4D5A2" w14:textId="77777777" w:rsidR="00754536" w:rsidRPr="00E66363" w:rsidRDefault="00754536" w:rsidP="00754536">
      <w:pPr>
        <w:tabs>
          <w:tab w:val="left" w:pos="144"/>
          <w:tab w:val="left" w:pos="720"/>
          <w:tab w:val="left" w:pos="2160"/>
        </w:tabs>
      </w:pPr>
      <w:r w:rsidRPr="00E66363">
        <w:t>Scissors</w:t>
      </w:r>
    </w:p>
    <w:p w14:paraId="22A49912" w14:textId="77777777" w:rsidR="00754536" w:rsidRPr="00E66363" w:rsidRDefault="00754536" w:rsidP="00754536">
      <w:pPr>
        <w:tabs>
          <w:tab w:val="left" w:pos="144"/>
          <w:tab w:val="left" w:pos="720"/>
          <w:tab w:val="left" w:pos="2160"/>
        </w:tabs>
      </w:pPr>
      <w:r w:rsidRPr="00E66363">
        <w:t>Scotch tape</w:t>
      </w:r>
    </w:p>
    <w:p w14:paraId="1F910CA0" w14:textId="77777777" w:rsidR="0040252F" w:rsidRPr="00E66363" w:rsidRDefault="00754536" w:rsidP="00754536">
      <w:pPr>
        <w:tabs>
          <w:tab w:val="left" w:pos="144"/>
          <w:tab w:val="left" w:pos="720"/>
          <w:tab w:val="left" w:pos="2160"/>
        </w:tabs>
      </w:pPr>
      <w:r w:rsidRPr="00E66363">
        <w:t>Extra ink pens</w:t>
      </w:r>
      <w:r w:rsidR="005259DF" w:rsidRPr="00E66363">
        <w:t xml:space="preserve"> for sign-</w:t>
      </w:r>
      <w:r w:rsidR="00CC19E6" w:rsidRPr="00E66363">
        <w:t>up sheets and award cards</w:t>
      </w:r>
    </w:p>
    <w:p w14:paraId="1A9E1BBC" w14:textId="77777777" w:rsidR="00754536" w:rsidRPr="00E66363" w:rsidRDefault="0040252F" w:rsidP="00754536">
      <w:pPr>
        <w:tabs>
          <w:tab w:val="left" w:pos="144"/>
          <w:tab w:val="left" w:pos="720"/>
          <w:tab w:val="left" w:pos="2160"/>
        </w:tabs>
      </w:pPr>
      <w:r w:rsidRPr="00E66363">
        <w:t xml:space="preserve">Permanent markers </w:t>
      </w:r>
    </w:p>
    <w:p w14:paraId="3E9ACB52" w14:textId="77777777" w:rsidR="002765AC" w:rsidRPr="00E66363" w:rsidRDefault="00754536" w:rsidP="00754536">
      <w:pPr>
        <w:tabs>
          <w:tab w:val="left" w:pos="144"/>
          <w:tab w:val="left" w:pos="720"/>
          <w:tab w:val="left" w:pos="2160"/>
        </w:tabs>
      </w:pPr>
      <w:r w:rsidRPr="00E66363">
        <w:t>Cash Box</w:t>
      </w:r>
      <w:r w:rsidR="00CC19E6" w:rsidRPr="00E66363">
        <w:t xml:space="preserve"> for cashier</w:t>
      </w:r>
      <w:r w:rsidR="00512EE6" w:rsidRPr="00E66363">
        <w:t xml:space="preserve">, </w:t>
      </w:r>
      <w:r w:rsidR="00CC19E6" w:rsidRPr="00E66363">
        <w:t>e</w:t>
      </w:r>
      <w:r w:rsidRPr="00E66363">
        <w:t>xtra cash to make change</w:t>
      </w:r>
    </w:p>
    <w:p w14:paraId="5376E254" w14:textId="77777777" w:rsidR="00754536" w:rsidRPr="00E66363" w:rsidRDefault="002765AC" w:rsidP="00754536">
      <w:pPr>
        <w:tabs>
          <w:tab w:val="left" w:pos="144"/>
          <w:tab w:val="left" w:pos="720"/>
          <w:tab w:val="left" w:pos="2160"/>
        </w:tabs>
        <w:rPr>
          <w:b/>
        </w:rPr>
      </w:pPr>
      <w:r w:rsidRPr="00E66363">
        <w:t>A s</w:t>
      </w:r>
      <w:r w:rsidR="00754536" w:rsidRPr="00E66363">
        <w:t>ign “make check payable to MGB</w:t>
      </w:r>
      <w:r w:rsidR="00521F14" w:rsidRPr="00E66363">
        <w:t>”</w:t>
      </w:r>
    </w:p>
    <w:p w14:paraId="12D58CAE" w14:textId="77777777" w:rsidR="00754536" w:rsidRPr="00E66363" w:rsidRDefault="00754536" w:rsidP="00754536">
      <w:pPr>
        <w:tabs>
          <w:tab w:val="left" w:pos="144"/>
          <w:tab w:val="left" w:pos="720"/>
          <w:tab w:val="left" w:pos="2160"/>
        </w:tabs>
      </w:pPr>
      <w:r w:rsidRPr="00E66363">
        <w:t>Clipboards for judges</w:t>
      </w:r>
    </w:p>
    <w:p w14:paraId="2582B2B9" w14:textId="77777777" w:rsidR="00754536" w:rsidRPr="00E66363" w:rsidRDefault="0040252F" w:rsidP="00754536">
      <w:pPr>
        <w:tabs>
          <w:tab w:val="left" w:pos="144"/>
          <w:tab w:val="left" w:pos="720"/>
          <w:tab w:val="left" w:pos="2160"/>
        </w:tabs>
      </w:pPr>
      <w:r w:rsidRPr="00E66363">
        <w:t>Sign up sheet for special events, etc.</w:t>
      </w:r>
    </w:p>
    <w:p w14:paraId="220F2FF0" w14:textId="77777777" w:rsidR="00CC19E6" w:rsidRPr="00E66363" w:rsidRDefault="00754536" w:rsidP="00754536">
      <w:pPr>
        <w:tabs>
          <w:tab w:val="left" w:pos="144"/>
          <w:tab w:val="left" w:pos="720"/>
          <w:tab w:val="left" w:pos="2160"/>
        </w:tabs>
      </w:pPr>
      <w:r w:rsidRPr="00E66363">
        <w:t>Sign up sheet</w:t>
      </w:r>
      <w:r w:rsidR="005E5799" w:rsidRPr="00E66363">
        <w:t>s</w:t>
      </w:r>
      <w:r w:rsidR="00CC19E6" w:rsidRPr="00E66363">
        <w:t xml:space="preserve"> for judges</w:t>
      </w:r>
      <w:r w:rsidR="005259DF" w:rsidRPr="00E66363">
        <w:t>, assistant judges</w:t>
      </w:r>
      <w:r w:rsidR="00CC19E6" w:rsidRPr="00E66363">
        <w:t xml:space="preserve"> and observers</w:t>
      </w:r>
    </w:p>
    <w:p w14:paraId="3BAEBDAA" w14:textId="77777777" w:rsidR="00EB0BBF" w:rsidRPr="00E66363" w:rsidRDefault="00CC19E6" w:rsidP="005259DF">
      <w:pPr>
        <w:tabs>
          <w:tab w:val="left" w:pos="144"/>
          <w:tab w:val="left" w:pos="720"/>
          <w:tab w:val="left" w:pos="2160"/>
        </w:tabs>
      </w:pPr>
      <w:r w:rsidRPr="00E66363">
        <w:t>Award cards</w:t>
      </w:r>
      <w:r w:rsidR="005259DF" w:rsidRPr="00E66363">
        <w:t xml:space="preserve"> and plaques</w:t>
      </w:r>
      <w:r w:rsidR="00754536" w:rsidRPr="00E66363">
        <w:tab/>
      </w:r>
      <w:r w:rsidR="00754536" w:rsidRPr="00E66363">
        <w:tab/>
      </w:r>
      <w:r w:rsidR="00754536" w:rsidRPr="00E66363">
        <w:tab/>
      </w:r>
      <w:r w:rsidR="00754536" w:rsidRPr="00E66363">
        <w:tab/>
      </w:r>
      <w:r w:rsidR="00754536" w:rsidRPr="00E66363">
        <w:tab/>
      </w:r>
    </w:p>
    <w:p w14:paraId="765072C6" w14:textId="77777777" w:rsidR="003D6C7B" w:rsidRPr="00E66363" w:rsidRDefault="003D6C7B" w:rsidP="005259DF">
      <w:pPr>
        <w:tabs>
          <w:tab w:val="left" w:pos="144"/>
          <w:tab w:val="left" w:pos="720"/>
          <w:tab w:val="left" w:pos="2160"/>
        </w:tabs>
      </w:pPr>
    </w:p>
    <w:p w14:paraId="074FFCA9" w14:textId="229C9412" w:rsidR="003D6C7B" w:rsidRPr="00E66363" w:rsidRDefault="003D6C7B" w:rsidP="005259DF">
      <w:pPr>
        <w:tabs>
          <w:tab w:val="left" w:pos="144"/>
          <w:tab w:val="left" w:pos="720"/>
          <w:tab w:val="left" w:pos="2160"/>
        </w:tabs>
      </w:pPr>
      <w:r w:rsidRPr="00E66363">
        <w:t>NOTES:</w:t>
      </w:r>
    </w:p>
    <w:sectPr w:rsidR="003D6C7B" w:rsidRPr="00E66363" w:rsidSect="00736F0A">
      <w:footerReference w:type="even" r:id="rId24"/>
      <w:footerReference w:type="default" r:id="rId25"/>
      <w:pgSz w:w="12240" w:h="15840"/>
      <w:pgMar w:top="1440" w:right="1800" w:bottom="1152" w:left="1800" w:header="720" w:footer="432"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4773B6" w14:textId="77777777" w:rsidR="000F52A4" w:rsidRDefault="000F52A4" w:rsidP="00FE71D5">
      <w:r>
        <w:separator/>
      </w:r>
    </w:p>
  </w:endnote>
  <w:endnote w:type="continuationSeparator" w:id="0">
    <w:p w14:paraId="4D5314AA" w14:textId="77777777" w:rsidR="000F52A4" w:rsidRDefault="000F52A4" w:rsidP="00FE7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PMingLiU">
    <w:altName w:val="新細明體"/>
    <w:charset w:val="88"/>
    <w:family w:val="roman"/>
    <w:pitch w:val="variable"/>
    <w:sig w:usb0="A00002FF" w:usb1="28CFFCFA" w:usb2="00000016" w:usb3="00000000" w:csb0="00100001"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Times New Roman Bold">
    <w:panose1 w:val="02020803070505020304"/>
    <w:charset w:val="00"/>
    <w:family w:val="auto"/>
    <w:pitch w:val="variable"/>
    <w:sig w:usb0="E0002AFF" w:usb1="C0007841"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C8BB7" w14:textId="77777777" w:rsidR="000F52A4" w:rsidRDefault="000F52A4" w:rsidP="0040252F">
    <w:pPr>
      <w:pStyle w:val="Footer"/>
      <w:framePr w:wrap="around" w:vAnchor="text" w:hAnchor="margin" w:xAlign="right" w:y="1"/>
      <w:rPr>
        <w:rStyle w:val="PageNumber"/>
        <w:color w:val="auto"/>
        <w:sz w:val="24"/>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DE8B1C4" w14:textId="77777777" w:rsidR="000F52A4" w:rsidRDefault="000F52A4" w:rsidP="0040252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ightShading-Accent1"/>
      <w:tblW w:w="5000" w:type="pct"/>
      <w:tblBorders>
        <w:left w:val="single" w:sz="8" w:space="0" w:color="DBE5F1" w:themeColor="accent1" w:themeTint="33"/>
        <w:right w:val="single" w:sz="8" w:space="0" w:color="DBE5F1" w:themeColor="accent1" w:themeTint="33"/>
      </w:tblBorders>
      <w:shd w:val="clear" w:color="auto" w:fill="DBE5F1" w:themeFill="accent1" w:themeFillTint="33"/>
      <w:tblLook w:val="0600" w:firstRow="0" w:lastRow="0" w:firstColumn="0" w:lastColumn="0" w:noHBand="1" w:noVBand="1"/>
    </w:tblPr>
    <w:tblGrid>
      <w:gridCol w:w="8856"/>
    </w:tblGrid>
    <w:tr w:rsidR="000F52A4" w14:paraId="6405D169" w14:textId="77777777">
      <w:tc>
        <w:tcPr>
          <w:tcW w:w="5000" w:type="pct"/>
          <w:shd w:val="clear" w:color="auto" w:fill="DBE5F1" w:themeFill="accent1" w:themeFillTint="33"/>
        </w:tcPr>
        <w:p w14:paraId="7FA90ECA" w14:textId="6B70F713" w:rsidR="000F52A4" w:rsidRPr="00757A76" w:rsidRDefault="000F52A4" w:rsidP="009B7A93">
          <w:pPr>
            <w:jc w:val="center"/>
            <w:rPr>
              <w:rFonts w:ascii="Times New Roman Bold" w:hAnsi="Times New Roman Bold"/>
              <w:b/>
              <w:sz w:val="20"/>
            </w:rPr>
          </w:pPr>
          <w:r>
            <w:rPr>
              <w:rFonts w:ascii="Times New Roman Bold" w:hAnsi="Times New Roman Bold"/>
              <w:b/>
              <w:sz w:val="20"/>
            </w:rPr>
            <w:t>IFGA registration I</w:t>
          </w:r>
          <w:r w:rsidRPr="00757A76">
            <w:rPr>
              <w:rFonts w:ascii="Times New Roman Bold" w:hAnsi="Times New Roman Bold"/>
              <w:b/>
              <w:sz w:val="20"/>
            </w:rPr>
            <w:t>nstructions</w:t>
          </w:r>
          <w:r>
            <w:rPr>
              <w:rFonts w:ascii="Times New Roman Bold" w:hAnsi="Times New Roman Bold"/>
              <w:b/>
              <w:sz w:val="20"/>
            </w:rPr>
            <w:t xml:space="preserve"> </w:t>
          </w:r>
          <w:r w:rsidRPr="00757A76">
            <w:rPr>
              <w:rFonts w:ascii="Times New Roman Bold" w:hAnsi="Times New Roman Bold"/>
              <w:b/>
              <w:sz w:val="20"/>
            </w:rPr>
            <w:t xml:space="preserve">using </w:t>
          </w:r>
          <w:r>
            <w:rPr>
              <w:rFonts w:ascii="Times New Roman Bold" w:hAnsi="Times New Roman Bold"/>
              <w:b/>
              <w:sz w:val="20"/>
            </w:rPr>
            <w:t xml:space="preserve">Microsoft Word/Excel 2011 for Mac </w:t>
          </w:r>
        </w:p>
        <w:p w14:paraId="13A96148" w14:textId="77777777" w:rsidR="000F52A4" w:rsidRPr="00DD3452" w:rsidRDefault="000F52A4" w:rsidP="00CE3EC4">
          <w:pPr>
            <w:jc w:val="right"/>
          </w:pPr>
          <w:r>
            <w:fldChar w:fldCharType="begin"/>
          </w:r>
          <w:r>
            <w:instrText xml:space="preserve"> PAGE   \* MERGEFORMAT </w:instrText>
          </w:r>
          <w:r>
            <w:rPr>
              <w:color w:val="auto"/>
              <w:sz w:val="24"/>
              <w:szCs w:val="24"/>
              <w:lang w:eastAsia="en-US"/>
            </w:rPr>
            <w:fldChar w:fldCharType="separate"/>
          </w:r>
          <w:r w:rsidR="00040E58" w:rsidRPr="00040E58">
            <w:rPr>
              <w:rFonts w:ascii="Calibri" w:hAnsi="Calibri"/>
              <w:b/>
              <w:noProof/>
            </w:rPr>
            <w:t>4</w:t>
          </w:r>
          <w:r>
            <w:rPr>
              <w:rFonts w:ascii="Calibri" w:hAnsi="Calibri"/>
              <w:b/>
              <w:noProof/>
            </w:rPr>
            <w:fldChar w:fldCharType="end"/>
          </w:r>
        </w:p>
      </w:tc>
    </w:tr>
  </w:tbl>
  <w:p w14:paraId="4E3F8335" w14:textId="7BE3A32C" w:rsidR="000F52A4" w:rsidRDefault="000F52A4" w:rsidP="0040252F">
    <w:pPr>
      <w:pStyle w:val="Footer"/>
      <w:ind w:right="360"/>
    </w:pPr>
    <w:r>
      <w:t>8</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4FADD8" w14:textId="77777777" w:rsidR="000F52A4" w:rsidRDefault="000F52A4" w:rsidP="00FE71D5">
      <w:r>
        <w:separator/>
      </w:r>
    </w:p>
  </w:footnote>
  <w:footnote w:type="continuationSeparator" w:id="0">
    <w:p w14:paraId="6D117C56" w14:textId="77777777" w:rsidR="000F52A4" w:rsidRDefault="000F52A4" w:rsidP="00FE71D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E5C1B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4A62B1"/>
    <w:multiLevelType w:val="hybridMultilevel"/>
    <w:tmpl w:val="DE5AD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CF0F5B"/>
    <w:multiLevelType w:val="hybridMultilevel"/>
    <w:tmpl w:val="6E16C2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F9E548B"/>
    <w:multiLevelType w:val="hybridMultilevel"/>
    <w:tmpl w:val="1C6801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7A3412"/>
    <w:multiLevelType w:val="hybridMultilevel"/>
    <w:tmpl w:val="B42C84F0"/>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70727C7"/>
    <w:multiLevelType w:val="hybridMultilevel"/>
    <w:tmpl w:val="A55082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09751A"/>
    <w:multiLevelType w:val="hybridMultilevel"/>
    <w:tmpl w:val="7990EE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D1169C"/>
    <w:multiLevelType w:val="hybridMultilevel"/>
    <w:tmpl w:val="BFF2406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0301119"/>
    <w:multiLevelType w:val="hybridMultilevel"/>
    <w:tmpl w:val="1ACEB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EB2D5C"/>
    <w:multiLevelType w:val="hybridMultilevel"/>
    <w:tmpl w:val="9F3654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823260"/>
    <w:multiLevelType w:val="hybridMultilevel"/>
    <w:tmpl w:val="9B3A99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2068A2"/>
    <w:multiLevelType w:val="hybridMultilevel"/>
    <w:tmpl w:val="B6324E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CBD7C91"/>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nsid w:val="5D0C5BAD"/>
    <w:multiLevelType w:val="hybridMultilevel"/>
    <w:tmpl w:val="8578B3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0193C3C"/>
    <w:multiLevelType w:val="hybridMultilevel"/>
    <w:tmpl w:val="00FE8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D347AB8"/>
    <w:multiLevelType w:val="hybridMultilevel"/>
    <w:tmpl w:val="8E9A14F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3"/>
  </w:num>
  <w:num w:numId="2">
    <w:abstractNumId w:val="10"/>
  </w:num>
  <w:num w:numId="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0"/>
  </w:num>
  <w:num w:numId="6">
    <w:abstractNumId w:val="8"/>
  </w:num>
  <w:num w:numId="7">
    <w:abstractNumId w:val="7"/>
  </w:num>
  <w:num w:numId="8">
    <w:abstractNumId w:val="2"/>
  </w:num>
  <w:num w:numId="9">
    <w:abstractNumId w:val="5"/>
  </w:num>
  <w:num w:numId="10">
    <w:abstractNumId w:val="6"/>
  </w:num>
  <w:num w:numId="11">
    <w:abstractNumId w:val="14"/>
  </w:num>
  <w:num w:numId="12">
    <w:abstractNumId w:val="1"/>
  </w:num>
  <w:num w:numId="13">
    <w:abstractNumId w:val="4"/>
  </w:num>
  <w:num w:numId="14">
    <w:abstractNumId w:val="13"/>
  </w:num>
  <w:num w:numId="15">
    <w:abstractNumId w:val="11"/>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colormenu v:ext="edit" fillcolor="none [1311]"/>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BBF"/>
    <w:rsid w:val="00000909"/>
    <w:rsid w:val="00014C6B"/>
    <w:rsid w:val="000359E2"/>
    <w:rsid w:val="00040E58"/>
    <w:rsid w:val="00043D5D"/>
    <w:rsid w:val="00044A6F"/>
    <w:rsid w:val="00064F5B"/>
    <w:rsid w:val="00071620"/>
    <w:rsid w:val="000756B3"/>
    <w:rsid w:val="0009066C"/>
    <w:rsid w:val="0009153B"/>
    <w:rsid w:val="000B0CBB"/>
    <w:rsid w:val="000B7D73"/>
    <w:rsid w:val="000D3B57"/>
    <w:rsid w:val="000E7614"/>
    <w:rsid w:val="000F52A4"/>
    <w:rsid w:val="00103113"/>
    <w:rsid w:val="00103F88"/>
    <w:rsid w:val="00104877"/>
    <w:rsid w:val="00106227"/>
    <w:rsid w:val="0012318D"/>
    <w:rsid w:val="00124EDB"/>
    <w:rsid w:val="00140570"/>
    <w:rsid w:val="00140BC8"/>
    <w:rsid w:val="00146343"/>
    <w:rsid w:val="00146765"/>
    <w:rsid w:val="001508C8"/>
    <w:rsid w:val="00165156"/>
    <w:rsid w:val="001851DA"/>
    <w:rsid w:val="00191192"/>
    <w:rsid w:val="00196CDF"/>
    <w:rsid w:val="001A76CA"/>
    <w:rsid w:val="001C3139"/>
    <w:rsid w:val="001D2DB0"/>
    <w:rsid w:val="001D7AB7"/>
    <w:rsid w:val="001F6848"/>
    <w:rsid w:val="00203602"/>
    <w:rsid w:val="002173DA"/>
    <w:rsid w:val="00230DD1"/>
    <w:rsid w:val="0024036C"/>
    <w:rsid w:val="00247EEA"/>
    <w:rsid w:val="00250FA7"/>
    <w:rsid w:val="00252F63"/>
    <w:rsid w:val="002632ED"/>
    <w:rsid w:val="0026472F"/>
    <w:rsid w:val="00276238"/>
    <w:rsid w:val="002765AC"/>
    <w:rsid w:val="002774C9"/>
    <w:rsid w:val="00280990"/>
    <w:rsid w:val="002825EC"/>
    <w:rsid w:val="00294A3A"/>
    <w:rsid w:val="002B426F"/>
    <w:rsid w:val="002C0D60"/>
    <w:rsid w:val="00306FA8"/>
    <w:rsid w:val="00315CD1"/>
    <w:rsid w:val="00317408"/>
    <w:rsid w:val="00322D23"/>
    <w:rsid w:val="00325977"/>
    <w:rsid w:val="0034519E"/>
    <w:rsid w:val="00352B5F"/>
    <w:rsid w:val="00356489"/>
    <w:rsid w:val="00365FA2"/>
    <w:rsid w:val="00366561"/>
    <w:rsid w:val="003756AA"/>
    <w:rsid w:val="00385B74"/>
    <w:rsid w:val="0039335A"/>
    <w:rsid w:val="003C3EDB"/>
    <w:rsid w:val="003D6C7B"/>
    <w:rsid w:val="003E7D96"/>
    <w:rsid w:val="003F7EE1"/>
    <w:rsid w:val="0040252F"/>
    <w:rsid w:val="00407CB1"/>
    <w:rsid w:val="00420454"/>
    <w:rsid w:val="00431FE7"/>
    <w:rsid w:val="00440ECC"/>
    <w:rsid w:val="004444FE"/>
    <w:rsid w:val="0045646E"/>
    <w:rsid w:val="00463524"/>
    <w:rsid w:val="004647CD"/>
    <w:rsid w:val="004659F8"/>
    <w:rsid w:val="0047015B"/>
    <w:rsid w:val="0047120A"/>
    <w:rsid w:val="00472125"/>
    <w:rsid w:val="00484B2C"/>
    <w:rsid w:val="00486AA4"/>
    <w:rsid w:val="0049642F"/>
    <w:rsid w:val="00497559"/>
    <w:rsid w:val="004A7E99"/>
    <w:rsid w:val="004C5C0D"/>
    <w:rsid w:val="004C7C95"/>
    <w:rsid w:val="004F15DE"/>
    <w:rsid w:val="00501696"/>
    <w:rsid w:val="00512EE6"/>
    <w:rsid w:val="0051712D"/>
    <w:rsid w:val="00521F14"/>
    <w:rsid w:val="005256E0"/>
    <w:rsid w:val="005259DF"/>
    <w:rsid w:val="00535E73"/>
    <w:rsid w:val="0056191F"/>
    <w:rsid w:val="00570F92"/>
    <w:rsid w:val="00572C7B"/>
    <w:rsid w:val="005739F5"/>
    <w:rsid w:val="005804CC"/>
    <w:rsid w:val="00587330"/>
    <w:rsid w:val="005902BE"/>
    <w:rsid w:val="00591B41"/>
    <w:rsid w:val="005D5B74"/>
    <w:rsid w:val="005E50F6"/>
    <w:rsid w:val="005E5799"/>
    <w:rsid w:val="005F176F"/>
    <w:rsid w:val="00606865"/>
    <w:rsid w:val="006121F8"/>
    <w:rsid w:val="00631F6D"/>
    <w:rsid w:val="006354B7"/>
    <w:rsid w:val="00652B89"/>
    <w:rsid w:val="00657B23"/>
    <w:rsid w:val="00672DA8"/>
    <w:rsid w:val="00676114"/>
    <w:rsid w:val="006A1CF3"/>
    <w:rsid w:val="006A2DA0"/>
    <w:rsid w:val="006C0C7E"/>
    <w:rsid w:val="006D7263"/>
    <w:rsid w:val="006E2DD0"/>
    <w:rsid w:val="006E6381"/>
    <w:rsid w:val="006F344E"/>
    <w:rsid w:val="00700770"/>
    <w:rsid w:val="00714A42"/>
    <w:rsid w:val="00714CD4"/>
    <w:rsid w:val="00733C34"/>
    <w:rsid w:val="007356E7"/>
    <w:rsid w:val="007358CF"/>
    <w:rsid w:val="00736F0A"/>
    <w:rsid w:val="007531B6"/>
    <w:rsid w:val="00754536"/>
    <w:rsid w:val="00757A76"/>
    <w:rsid w:val="00762390"/>
    <w:rsid w:val="0076245D"/>
    <w:rsid w:val="0078490F"/>
    <w:rsid w:val="00795E3D"/>
    <w:rsid w:val="007A3603"/>
    <w:rsid w:val="007A5893"/>
    <w:rsid w:val="007A5C4A"/>
    <w:rsid w:val="007D2C91"/>
    <w:rsid w:val="007E60B2"/>
    <w:rsid w:val="007F1DFC"/>
    <w:rsid w:val="007F7FB7"/>
    <w:rsid w:val="00802EE9"/>
    <w:rsid w:val="008102A1"/>
    <w:rsid w:val="00827132"/>
    <w:rsid w:val="00831D24"/>
    <w:rsid w:val="00835BD1"/>
    <w:rsid w:val="00860CCE"/>
    <w:rsid w:val="00861C44"/>
    <w:rsid w:val="00872AB9"/>
    <w:rsid w:val="00874DB1"/>
    <w:rsid w:val="00875206"/>
    <w:rsid w:val="008821CA"/>
    <w:rsid w:val="008929BB"/>
    <w:rsid w:val="00893D3E"/>
    <w:rsid w:val="008B5F36"/>
    <w:rsid w:val="008B691F"/>
    <w:rsid w:val="008C1C80"/>
    <w:rsid w:val="008C45FE"/>
    <w:rsid w:val="008C49AE"/>
    <w:rsid w:val="008C5D78"/>
    <w:rsid w:val="008D374D"/>
    <w:rsid w:val="00914524"/>
    <w:rsid w:val="00920925"/>
    <w:rsid w:val="00942FA9"/>
    <w:rsid w:val="00954275"/>
    <w:rsid w:val="00964A53"/>
    <w:rsid w:val="009755AF"/>
    <w:rsid w:val="0097714C"/>
    <w:rsid w:val="0099097F"/>
    <w:rsid w:val="00994B43"/>
    <w:rsid w:val="009B7A93"/>
    <w:rsid w:val="009E0DB3"/>
    <w:rsid w:val="009F6FAB"/>
    <w:rsid w:val="00A069E8"/>
    <w:rsid w:val="00A10451"/>
    <w:rsid w:val="00A141B9"/>
    <w:rsid w:val="00A26211"/>
    <w:rsid w:val="00A30565"/>
    <w:rsid w:val="00A406BF"/>
    <w:rsid w:val="00A40E71"/>
    <w:rsid w:val="00A40F66"/>
    <w:rsid w:val="00A600CF"/>
    <w:rsid w:val="00A6412E"/>
    <w:rsid w:val="00A67980"/>
    <w:rsid w:val="00A81510"/>
    <w:rsid w:val="00A81918"/>
    <w:rsid w:val="00A83DE7"/>
    <w:rsid w:val="00A86004"/>
    <w:rsid w:val="00A93EF9"/>
    <w:rsid w:val="00A96150"/>
    <w:rsid w:val="00AA44F4"/>
    <w:rsid w:val="00AA75E1"/>
    <w:rsid w:val="00AB5C18"/>
    <w:rsid w:val="00AC3C3F"/>
    <w:rsid w:val="00AD3CFD"/>
    <w:rsid w:val="00AF21AF"/>
    <w:rsid w:val="00AF5CBD"/>
    <w:rsid w:val="00B010E2"/>
    <w:rsid w:val="00B0374A"/>
    <w:rsid w:val="00B03B7F"/>
    <w:rsid w:val="00B040EE"/>
    <w:rsid w:val="00B25D09"/>
    <w:rsid w:val="00B366D0"/>
    <w:rsid w:val="00B4623F"/>
    <w:rsid w:val="00B70AA7"/>
    <w:rsid w:val="00B7278B"/>
    <w:rsid w:val="00B82DC1"/>
    <w:rsid w:val="00B82E2F"/>
    <w:rsid w:val="00B871A6"/>
    <w:rsid w:val="00B933F7"/>
    <w:rsid w:val="00BB3171"/>
    <w:rsid w:val="00BC2EC9"/>
    <w:rsid w:val="00BC34A6"/>
    <w:rsid w:val="00BC4BCF"/>
    <w:rsid w:val="00BD1B3D"/>
    <w:rsid w:val="00BD7FED"/>
    <w:rsid w:val="00BE3FEA"/>
    <w:rsid w:val="00C00417"/>
    <w:rsid w:val="00C020DB"/>
    <w:rsid w:val="00C04DD7"/>
    <w:rsid w:val="00C21617"/>
    <w:rsid w:val="00C2500A"/>
    <w:rsid w:val="00C35A46"/>
    <w:rsid w:val="00C409AC"/>
    <w:rsid w:val="00C40E6F"/>
    <w:rsid w:val="00C44942"/>
    <w:rsid w:val="00C64A8D"/>
    <w:rsid w:val="00C6739E"/>
    <w:rsid w:val="00CC19E6"/>
    <w:rsid w:val="00CC2D6E"/>
    <w:rsid w:val="00CD2170"/>
    <w:rsid w:val="00CE3EC4"/>
    <w:rsid w:val="00D03E5A"/>
    <w:rsid w:val="00D06C1F"/>
    <w:rsid w:val="00D35171"/>
    <w:rsid w:val="00D40B8B"/>
    <w:rsid w:val="00D43885"/>
    <w:rsid w:val="00D44AA9"/>
    <w:rsid w:val="00D46038"/>
    <w:rsid w:val="00D57612"/>
    <w:rsid w:val="00D64127"/>
    <w:rsid w:val="00D73BB1"/>
    <w:rsid w:val="00D86A9D"/>
    <w:rsid w:val="00D979E7"/>
    <w:rsid w:val="00DB7870"/>
    <w:rsid w:val="00DC2923"/>
    <w:rsid w:val="00DF3FFE"/>
    <w:rsid w:val="00E008CA"/>
    <w:rsid w:val="00E027D8"/>
    <w:rsid w:val="00E2109C"/>
    <w:rsid w:val="00E42366"/>
    <w:rsid w:val="00E4283A"/>
    <w:rsid w:val="00E550E4"/>
    <w:rsid w:val="00E62B7E"/>
    <w:rsid w:val="00E63758"/>
    <w:rsid w:val="00E66363"/>
    <w:rsid w:val="00E93C53"/>
    <w:rsid w:val="00EA1FF8"/>
    <w:rsid w:val="00EA5EBA"/>
    <w:rsid w:val="00EB0BBF"/>
    <w:rsid w:val="00EB49E6"/>
    <w:rsid w:val="00EC37A7"/>
    <w:rsid w:val="00EC7A61"/>
    <w:rsid w:val="00EE07D9"/>
    <w:rsid w:val="00EE1D19"/>
    <w:rsid w:val="00EE4F53"/>
    <w:rsid w:val="00EF1384"/>
    <w:rsid w:val="00EF62C5"/>
    <w:rsid w:val="00F05CD1"/>
    <w:rsid w:val="00F07AC2"/>
    <w:rsid w:val="00F14E98"/>
    <w:rsid w:val="00F17B5C"/>
    <w:rsid w:val="00F20B08"/>
    <w:rsid w:val="00F25D8C"/>
    <w:rsid w:val="00F309F6"/>
    <w:rsid w:val="00F44054"/>
    <w:rsid w:val="00F5256F"/>
    <w:rsid w:val="00F52FBD"/>
    <w:rsid w:val="00F533C1"/>
    <w:rsid w:val="00F6220B"/>
    <w:rsid w:val="00F62990"/>
    <w:rsid w:val="00F653EB"/>
    <w:rsid w:val="00F77235"/>
    <w:rsid w:val="00F82AFF"/>
    <w:rsid w:val="00F9752D"/>
    <w:rsid w:val="00FA78F0"/>
    <w:rsid w:val="00FC77AC"/>
    <w:rsid w:val="00FD00A0"/>
    <w:rsid w:val="00FE71D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1311]"/>
    </o:shapedefaults>
    <o:shapelayout v:ext="edit">
      <o:idmap v:ext="edit" data="1"/>
    </o:shapelayout>
  </w:shapeDefaults>
  <w:doNotEmbedSmartTags/>
  <w:decimalSymbol w:val="."/>
  <w:listSeparator w:val=","/>
  <w14:docId w14:val="269E2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toc 1" w:uiPriority="39"/>
    <w:lsdException w:name="header" w:uiPriority="99"/>
    <w:lsdException w:name="No Spacing" w:qFormat="1"/>
    <w:lsdException w:name="Light Shading Accent 1" w:uiPriority="60"/>
    <w:lsdException w:name="TOC Heading" w:uiPriority="39" w:qFormat="1"/>
  </w:latentStyles>
  <w:style w:type="paragraph" w:default="1" w:styleId="Normal">
    <w:name w:val="Normal"/>
    <w:qFormat/>
    <w:rsid w:val="00757A76"/>
    <w:rPr>
      <w:rFonts w:eastAsiaTheme="minorEastAsia"/>
    </w:rPr>
  </w:style>
  <w:style w:type="paragraph" w:styleId="Heading1">
    <w:name w:val="heading 1"/>
    <w:basedOn w:val="Normal"/>
    <w:next w:val="Normal"/>
    <w:link w:val="Heading1Char"/>
    <w:uiPriority w:val="9"/>
    <w:qFormat/>
    <w:rsid w:val="00757A76"/>
    <w:pPr>
      <w:jc w:val="center"/>
      <w:outlineLvl w:val="0"/>
    </w:pPr>
    <w:rPr>
      <w:rFonts w:asciiTheme="majorHAnsi" w:eastAsiaTheme="majorEastAsia" w:hAnsiTheme="majorHAnsi" w:cstheme="majorBidi"/>
      <w:bCs/>
      <w:color w:val="1F497D" w:themeColor="text2"/>
      <w:sz w:val="60"/>
      <w:szCs w:val="32"/>
    </w:rPr>
  </w:style>
  <w:style w:type="paragraph" w:styleId="Heading2">
    <w:name w:val="heading 2"/>
    <w:basedOn w:val="Normal"/>
    <w:next w:val="Normal"/>
    <w:link w:val="Heading2Char"/>
    <w:uiPriority w:val="9"/>
    <w:unhideWhenUsed/>
    <w:qFormat/>
    <w:rsid w:val="00757A76"/>
    <w:pPr>
      <w:jc w:val="right"/>
      <w:outlineLvl w:val="1"/>
    </w:pPr>
    <w:rPr>
      <w:rFonts w:asciiTheme="majorHAnsi" w:eastAsiaTheme="majorEastAsia" w:hAnsiTheme="majorHAnsi" w:cstheme="majorBidi"/>
      <w:b/>
      <w:bCs/>
      <w:caps/>
      <w:color w:val="FFFFFF" w:themeColor="background1"/>
      <w:szCs w:val="26"/>
    </w:rPr>
  </w:style>
  <w:style w:type="paragraph" w:styleId="Heading3">
    <w:name w:val="heading 3"/>
    <w:basedOn w:val="Normal"/>
    <w:next w:val="Normal"/>
    <w:link w:val="Heading3Char"/>
    <w:uiPriority w:val="9"/>
    <w:unhideWhenUsed/>
    <w:qFormat/>
    <w:rsid w:val="00757A76"/>
    <w:pPr>
      <w:spacing w:after="120"/>
      <w:outlineLvl w:val="2"/>
    </w:pPr>
    <w:rPr>
      <w:rFonts w:asciiTheme="majorHAnsi" w:eastAsiaTheme="majorEastAsia" w:hAnsiTheme="majorHAnsi" w:cstheme="majorBidi"/>
      <w:b/>
      <w:bCs/>
      <w:caps/>
      <w:color w:val="1F497D" w:themeColor="text2"/>
      <w:sz w:val="22"/>
    </w:rPr>
  </w:style>
  <w:style w:type="paragraph" w:styleId="Heading4">
    <w:name w:val="heading 4"/>
    <w:basedOn w:val="Normal"/>
    <w:next w:val="Normal"/>
    <w:link w:val="Heading4Char"/>
    <w:uiPriority w:val="9"/>
    <w:unhideWhenUsed/>
    <w:qFormat/>
    <w:rsid w:val="00757A76"/>
    <w:pPr>
      <w:spacing w:before="120"/>
      <w:jc w:val="center"/>
      <w:outlineLvl w:val="3"/>
    </w:pPr>
    <w:rPr>
      <w:rFonts w:asciiTheme="majorHAnsi" w:eastAsiaTheme="majorEastAsia" w:hAnsiTheme="majorHAnsi" w:cstheme="majorBidi"/>
      <w:b/>
      <w:bCs/>
      <w:iCs/>
      <w:color w:val="1F497D" w:themeColor="text2"/>
    </w:rPr>
  </w:style>
  <w:style w:type="paragraph" w:styleId="Heading5">
    <w:name w:val="heading 5"/>
    <w:basedOn w:val="Normal"/>
    <w:next w:val="Normal"/>
    <w:link w:val="Heading5Char"/>
    <w:uiPriority w:val="9"/>
    <w:unhideWhenUsed/>
    <w:qFormat/>
    <w:rsid w:val="00757A76"/>
    <w:pPr>
      <w:outlineLvl w:val="4"/>
    </w:pPr>
    <w:rPr>
      <w:rFonts w:asciiTheme="majorHAnsi" w:eastAsiaTheme="majorEastAsia" w:hAnsiTheme="majorHAnsi" w:cstheme="majorBidi"/>
      <w:b/>
      <w:color w:val="1F497D" w:themeColor="text2"/>
    </w:rPr>
  </w:style>
  <w:style w:type="paragraph" w:styleId="Heading6">
    <w:name w:val="heading 6"/>
    <w:basedOn w:val="Normal"/>
    <w:next w:val="Normal"/>
    <w:link w:val="Heading6Char"/>
    <w:uiPriority w:val="9"/>
    <w:unhideWhenUsed/>
    <w:qFormat/>
    <w:rsid w:val="00757A76"/>
    <w:pPr>
      <w:keepNext/>
      <w:keepLines/>
      <w:spacing w:before="20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uiPriority w:val="9"/>
    <w:unhideWhenUsed/>
    <w:qFormat/>
    <w:rsid w:val="00757A7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57A76"/>
    <w:pPr>
      <w:keepNext/>
      <w:keepLines/>
      <w:spacing w:before="200"/>
      <w:outlineLvl w:val="7"/>
    </w:pPr>
    <w:rPr>
      <w:rFonts w:asciiTheme="majorHAnsi" w:eastAsiaTheme="majorEastAsia" w:hAnsiTheme="majorHAnsi" w:cstheme="majorBidi"/>
      <w:color w:val="363636" w:themeColor="text1" w:themeTint="C9"/>
      <w:sz w:val="20"/>
      <w:szCs w:val="20"/>
    </w:rPr>
  </w:style>
  <w:style w:type="paragraph" w:styleId="Heading9">
    <w:name w:val="heading 9"/>
    <w:basedOn w:val="Normal"/>
    <w:next w:val="Normal"/>
    <w:link w:val="Heading9Char"/>
    <w:uiPriority w:val="9"/>
    <w:unhideWhenUsed/>
    <w:qFormat/>
    <w:rsid w:val="00757A76"/>
    <w:pPr>
      <w:keepNext/>
      <w:keepLines/>
      <w:spacing w:before="200"/>
      <w:outlineLvl w:val="8"/>
    </w:pPr>
    <w:rPr>
      <w:rFonts w:asciiTheme="majorHAnsi" w:eastAsiaTheme="majorEastAsia" w:hAnsiTheme="majorHAnsi" w:cstheme="majorBidi"/>
      <w:i/>
      <w:iCs/>
      <w:color w:val="363636" w:themeColor="text1" w:themeTint="C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7A76"/>
    <w:rPr>
      <w:rFonts w:asciiTheme="majorHAnsi" w:eastAsiaTheme="majorEastAsia" w:hAnsiTheme="majorHAnsi" w:cstheme="majorBidi"/>
      <w:bCs/>
      <w:color w:val="1F497D" w:themeColor="text2"/>
      <w:sz w:val="60"/>
      <w:szCs w:val="32"/>
    </w:rPr>
  </w:style>
  <w:style w:type="character" w:customStyle="1" w:styleId="Heading2Char">
    <w:name w:val="Heading 2 Char"/>
    <w:basedOn w:val="DefaultParagraphFont"/>
    <w:link w:val="Heading2"/>
    <w:uiPriority w:val="9"/>
    <w:rsid w:val="00757A76"/>
    <w:rPr>
      <w:rFonts w:asciiTheme="majorHAnsi" w:eastAsiaTheme="majorEastAsia" w:hAnsiTheme="majorHAnsi" w:cstheme="majorBidi"/>
      <w:b/>
      <w:bCs/>
      <w:caps/>
      <w:color w:val="FFFFFF" w:themeColor="background1"/>
      <w:szCs w:val="26"/>
    </w:rPr>
  </w:style>
  <w:style w:type="character" w:styleId="Hyperlink">
    <w:name w:val="Hyperlink"/>
    <w:basedOn w:val="DefaultParagraphFont"/>
    <w:uiPriority w:val="99"/>
    <w:unhideWhenUsed/>
    <w:rsid w:val="00835BD1"/>
    <w:rPr>
      <w:color w:val="0000FF"/>
      <w:u w:val="single"/>
    </w:rPr>
  </w:style>
  <w:style w:type="paragraph" w:styleId="ListParagraph">
    <w:name w:val="List Paragraph"/>
    <w:basedOn w:val="Normal"/>
    <w:uiPriority w:val="34"/>
    <w:qFormat/>
    <w:rsid w:val="00835BD1"/>
    <w:pPr>
      <w:ind w:left="720"/>
      <w:contextualSpacing/>
    </w:pPr>
    <w:rPr>
      <w:rFonts w:eastAsia="Cambria" w:cs="Times New Roman"/>
    </w:rPr>
  </w:style>
  <w:style w:type="character" w:styleId="FollowedHyperlink">
    <w:name w:val="FollowedHyperlink"/>
    <w:basedOn w:val="DefaultParagraphFont"/>
    <w:uiPriority w:val="99"/>
    <w:semiHidden/>
    <w:unhideWhenUsed/>
    <w:rsid w:val="00754536"/>
    <w:rPr>
      <w:color w:val="800080" w:themeColor="followedHyperlink"/>
      <w:u w:val="single"/>
    </w:rPr>
  </w:style>
  <w:style w:type="table" w:styleId="TableGrid">
    <w:name w:val="Table Grid"/>
    <w:basedOn w:val="TableNormal"/>
    <w:uiPriority w:val="59"/>
    <w:rsid w:val="0075453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757A76"/>
    <w:rPr>
      <w:color w:val="1F497D" w:themeColor="text2"/>
      <w:sz w:val="16"/>
    </w:rPr>
  </w:style>
  <w:style w:type="character" w:customStyle="1" w:styleId="FooterChar">
    <w:name w:val="Footer Char"/>
    <w:basedOn w:val="DefaultParagraphFont"/>
    <w:link w:val="Footer"/>
    <w:uiPriority w:val="99"/>
    <w:rsid w:val="00757A76"/>
    <w:rPr>
      <w:rFonts w:eastAsiaTheme="minorEastAsia"/>
      <w:color w:val="1F497D" w:themeColor="text2"/>
      <w:sz w:val="16"/>
    </w:rPr>
  </w:style>
  <w:style w:type="character" w:styleId="PageNumber">
    <w:name w:val="page number"/>
    <w:basedOn w:val="DefaultParagraphFont"/>
    <w:rsid w:val="00754536"/>
  </w:style>
  <w:style w:type="paragraph" w:styleId="TOCHeading">
    <w:name w:val="TOC Heading"/>
    <w:basedOn w:val="Heading1"/>
    <w:next w:val="Normal"/>
    <w:uiPriority w:val="39"/>
    <w:qFormat/>
    <w:rsid w:val="00757A76"/>
    <w:pPr>
      <w:outlineLvl w:val="9"/>
    </w:pPr>
    <w:rPr>
      <w:rFonts w:asciiTheme="minorHAnsi" w:eastAsiaTheme="minorHAnsi" w:hAnsiTheme="minorHAnsi" w:cstheme="minorBidi"/>
      <w:bCs w:val="0"/>
      <w:caps/>
      <w:sz w:val="36"/>
      <w:szCs w:val="24"/>
    </w:rPr>
  </w:style>
  <w:style w:type="paragraph" w:styleId="TOC1">
    <w:name w:val="toc 1"/>
    <w:basedOn w:val="Normal"/>
    <w:next w:val="Normal"/>
    <w:uiPriority w:val="39"/>
    <w:rsid w:val="00757A76"/>
    <w:pPr>
      <w:spacing w:before="120"/>
    </w:pPr>
    <w:rPr>
      <w:b/>
    </w:rPr>
  </w:style>
  <w:style w:type="paragraph" w:styleId="TOC2">
    <w:name w:val="toc 2"/>
    <w:basedOn w:val="Normal"/>
    <w:next w:val="Normal"/>
    <w:rsid w:val="00757A76"/>
    <w:pPr>
      <w:ind w:left="240"/>
    </w:pPr>
    <w:rPr>
      <w:b/>
      <w:sz w:val="22"/>
      <w:szCs w:val="22"/>
    </w:rPr>
  </w:style>
  <w:style w:type="paragraph" w:styleId="TOC3">
    <w:name w:val="toc 3"/>
    <w:basedOn w:val="Normal"/>
    <w:next w:val="Normal"/>
    <w:autoRedefine/>
    <w:uiPriority w:val="39"/>
    <w:semiHidden/>
    <w:unhideWhenUsed/>
    <w:rsid w:val="00E008CA"/>
    <w:pPr>
      <w:ind w:left="480"/>
    </w:pPr>
    <w:rPr>
      <w:sz w:val="22"/>
      <w:szCs w:val="22"/>
    </w:rPr>
  </w:style>
  <w:style w:type="paragraph" w:styleId="TOC4">
    <w:name w:val="toc 4"/>
    <w:basedOn w:val="Normal"/>
    <w:next w:val="Normal"/>
    <w:autoRedefine/>
    <w:uiPriority w:val="39"/>
    <w:semiHidden/>
    <w:unhideWhenUsed/>
    <w:rsid w:val="00E008CA"/>
    <w:pPr>
      <w:ind w:left="720"/>
    </w:pPr>
    <w:rPr>
      <w:sz w:val="20"/>
      <w:szCs w:val="20"/>
    </w:rPr>
  </w:style>
  <w:style w:type="paragraph" w:styleId="TOC5">
    <w:name w:val="toc 5"/>
    <w:basedOn w:val="Normal"/>
    <w:next w:val="Normal"/>
    <w:autoRedefine/>
    <w:uiPriority w:val="39"/>
    <w:semiHidden/>
    <w:unhideWhenUsed/>
    <w:rsid w:val="00E008CA"/>
    <w:pPr>
      <w:ind w:left="960"/>
    </w:pPr>
    <w:rPr>
      <w:sz w:val="20"/>
      <w:szCs w:val="20"/>
    </w:rPr>
  </w:style>
  <w:style w:type="paragraph" w:styleId="TOC6">
    <w:name w:val="toc 6"/>
    <w:basedOn w:val="Normal"/>
    <w:next w:val="Normal"/>
    <w:autoRedefine/>
    <w:uiPriority w:val="39"/>
    <w:semiHidden/>
    <w:unhideWhenUsed/>
    <w:rsid w:val="00E008CA"/>
    <w:pPr>
      <w:ind w:left="1200"/>
    </w:pPr>
    <w:rPr>
      <w:sz w:val="20"/>
      <w:szCs w:val="20"/>
    </w:rPr>
  </w:style>
  <w:style w:type="paragraph" w:styleId="TOC7">
    <w:name w:val="toc 7"/>
    <w:basedOn w:val="Normal"/>
    <w:next w:val="Normal"/>
    <w:autoRedefine/>
    <w:uiPriority w:val="39"/>
    <w:semiHidden/>
    <w:unhideWhenUsed/>
    <w:rsid w:val="00E008CA"/>
    <w:pPr>
      <w:ind w:left="1440"/>
    </w:pPr>
    <w:rPr>
      <w:sz w:val="20"/>
      <w:szCs w:val="20"/>
    </w:rPr>
  </w:style>
  <w:style w:type="paragraph" w:styleId="TOC8">
    <w:name w:val="toc 8"/>
    <w:basedOn w:val="Normal"/>
    <w:next w:val="Normal"/>
    <w:autoRedefine/>
    <w:uiPriority w:val="39"/>
    <w:semiHidden/>
    <w:unhideWhenUsed/>
    <w:rsid w:val="00E008CA"/>
    <w:pPr>
      <w:ind w:left="1680"/>
    </w:pPr>
    <w:rPr>
      <w:sz w:val="20"/>
      <w:szCs w:val="20"/>
    </w:rPr>
  </w:style>
  <w:style w:type="paragraph" w:styleId="TOC9">
    <w:name w:val="toc 9"/>
    <w:basedOn w:val="Normal"/>
    <w:next w:val="Normal"/>
    <w:autoRedefine/>
    <w:uiPriority w:val="39"/>
    <w:semiHidden/>
    <w:unhideWhenUsed/>
    <w:rsid w:val="00E008CA"/>
    <w:pPr>
      <w:ind w:left="1920"/>
    </w:pPr>
    <w:rPr>
      <w:sz w:val="20"/>
      <w:szCs w:val="20"/>
    </w:rPr>
  </w:style>
  <w:style w:type="character" w:customStyle="1" w:styleId="Heading3Char">
    <w:name w:val="Heading 3 Char"/>
    <w:basedOn w:val="DefaultParagraphFont"/>
    <w:link w:val="Heading3"/>
    <w:uiPriority w:val="9"/>
    <w:rsid w:val="00757A76"/>
    <w:rPr>
      <w:rFonts w:asciiTheme="majorHAnsi" w:eastAsiaTheme="majorEastAsia" w:hAnsiTheme="majorHAnsi" w:cstheme="majorBidi"/>
      <w:b/>
      <w:bCs/>
      <w:caps/>
      <w:color w:val="1F497D" w:themeColor="text2"/>
      <w:sz w:val="22"/>
    </w:rPr>
  </w:style>
  <w:style w:type="character" w:customStyle="1" w:styleId="Heading4Char">
    <w:name w:val="Heading 4 Char"/>
    <w:basedOn w:val="DefaultParagraphFont"/>
    <w:link w:val="Heading4"/>
    <w:uiPriority w:val="9"/>
    <w:rsid w:val="00757A76"/>
    <w:rPr>
      <w:rFonts w:asciiTheme="majorHAnsi" w:eastAsiaTheme="majorEastAsia" w:hAnsiTheme="majorHAnsi" w:cstheme="majorBidi"/>
      <w:b/>
      <w:bCs/>
      <w:iCs/>
      <w:color w:val="1F497D" w:themeColor="text2"/>
    </w:rPr>
  </w:style>
  <w:style w:type="character" w:customStyle="1" w:styleId="Heading5Char">
    <w:name w:val="Heading 5 Char"/>
    <w:basedOn w:val="DefaultParagraphFont"/>
    <w:link w:val="Heading5"/>
    <w:uiPriority w:val="9"/>
    <w:rsid w:val="00757A76"/>
    <w:rPr>
      <w:rFonts w:asciiTheme="majorHAnsi" w:eastAsiaTheme="majorEastAsia" w:hAnsiTheme="majorHAnsi" w:cstheme="majorBidi"/>
      <w:b/>
      <w:color w:val="1F497D" w:themeColor="text2"/>
    </w:rPr>
  </w:style>
  <w:style w:type="character" w:customStyle="1" w:styleId="Heading6Char">
    <w:name w:val="Heading 6 Char"/>
    <w:basedOn w:val="DefaultParagraphFont"/>
    <w:link w:val="Heading6"/>
    <w:uiPriority w:val="9"/>
    <w:rsid w:val="00757A76"/>
    <w:rPr>
      <w:rFonts w:asciiTheme="majorHAnsi" w:eastAsiaTheme="majorEastAsia" w:hAnsiTheme="majorHAnsi" w:cstheme="majorBidi"/>
      <w:i/>
      <w:iCs/>
      <w:color w:val="244061" w:themeColor="accent1" w:themeShade="80"/>
    </w:rPr>
  </w:style>
  <w:style w:type="character" w:customStyle="1" w:styleId="Heading7Char">
    <w:name w:val="Heading 7 Char"/>
    <w:basedOn w:val="DefaultParagraphFont"/>
    <w:link w:val="Heading7"/>
    <w:uiPriority w:val="9"/>
    <w:rsid w:val="00757A7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757A76"/>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uiPriority w:val="9"/>
    <w:rsid w:val="00757A76"/>
    <w:rPr>
      <w:rFonts w:asciiTheme="majorHAnsi" w:eastAsiaTheme="majorEastAsia" w:hAnsiTheme="majorHAnsi" w:cstheme="majorBidi"/>
      <w:i/>
      <w:iCs/>
      <w:color w:val="363636" w:themeColor="text1" w:themeTint="C9"/>
      <w:sz w:val="20"/>
      <w:szCs w:val="20"/>
    </w:rPr>
  </w:style>
  <w:style w:type="paragraph" w:customStyle="1" w:styleId="Mailer">
    <w:name w:val="Mailer"/>
    <w:basedOn w:val="Normal"/>
    <w:link w:val="MailerChar"/>
    <w:qFormat/>
    <w:rsid w:val="00757A76"/>
    <w:rPr>
      <w:rFonts w:asciiTheme="majorHAnsi" w:eastAsiaTheme="majorEastAsia" w:hAnsiTheme="majorHAnsi" w:cstheme="majorBidi"/>
      <w:color w:val="000000" w:themeColor="text1"/>
      <w:sz w:val="28"/>
    </w:rPr>
  </w:style>
  <w:style w:type="paragraph" w:styleId="Title">
    <w:name w:val="Title"/>
    <w:basedOn w:val="Normal"/>
    <w:next w:val="Normal"/>
    <w:link w:val="TitleChar"/>
    <w:uiPriority w:val="10"/>
    <w:qFormat/>
    <w:rsid w:val="00757A76"/>
    <w:pPr>
      <w:contextualSpacing/>
      <w:jc w:val="center"/>
    </w:pPr>
    <w:rPr>
      <w:rFonts w:asciiTheme="majorHAnsi" w:eastAsiaTheme="majorEastAsia" w:hAnsiTheme="majorHAnsi" w:cstheme="majorBidi"/>
      <w:color w:val="1F497D" w:themeColor="text2"/>
      <w:spacing w:val="20"/>
      <w:sz w:val="72"/>
      <w:szCs w:val="52"/>
    </w:rPr>
  </w:style>
  <w:style w:type="character" w:customStyle="1" w:styleId="TitleChar">
    <w:name w:val="Title Char"/>
    <w:basedOn w:val="DefaultParagraphFont"/>
    <w:link w:val="Title"/>
    <w:uiPriority w:val="10"/>
    <w:rsid w:val="00757A76"/>
    <w:rPr>
      <w:rFonts w:asciiTheme="majorHAnsi" w:eastAsiaTheme="majorEastAsia" w:hAnsiTheme="majorHAnsi" w:cstheme="majorBidi"/>
      <w:color w:val="1F497D" w:themeColor="text2"/>
      <w:spacing w:val="20"/>
      <w:sz w:val="72"/>
      <w:szCs w:val="52"/>
    </w:rPr>
  </w:style>
  <w:style w:type="paragraph" w:styleId="Subtitle">
    <w:name w:val="Subtitle"/>
    <w:basedOn w:val="Normal"/>
    <w:next w:val="Normal"/>
    <w:link w:val="SubtitleChar"/>
    <w:uiPriority w:val="11"/>
    <w:qFormat/>
    <w:rsid w:val="00757A76"/>
    <w:pPr>
      <w:numPr>
        <w:ilvl w:val="1"/>
      </w:numPr>
      <w:jc w:val="center"/>
    </w:pPr>
    <w:rPr>
      <w:rFonts w:asciiTheme="majorHAnsi" w:eastAsiaTheme="majorEastAsia" w:hAnsiTheme="majorHAnsi" w:cstheme="majorBidi"/>
      <w:b/>
      <w:iCs/>
      <w:color w:val="1F497D" w:themeColor="text2"/>
      <w:spacing w:val="60"/>
      <w:sz w:val="20"/>
    </w:rPr>
  </w:style>
  <w:style w:type="character" w:customStyle="1" w:styleId="SubtitleChar">
    <w:name w:val="Subtitle Char"/>
    <w:basedOn w:val="DefaultParagraphFont"/>
    <w:link w:val="Subtitle"/>
    <w:uiPriority w:val="11"/>
    <w:rsid w:val="00757A76"/>
    <w:rPr>
      <w:rFonts w:asciiTheme="majorHAnsi" w:eastAsiaTheme="majorEastAsia" w:hAnsiTheme="majorHAnsi" w:cstheme="majorBidi"/>
      <w:b/>
      <w:iCs/>
      <w:color w:val="1F497D" w:themeColor="text2"/>
      <w:spacing w:val="60"/>
      <w:sz w:val="20"/>
    </w:rPr>
  </w:style>
  <w:style w:type="paragraph" w:styleId="Date">
    <w:name w:val="Date"/>
    <w:basedOn w:val="Normal"/>
    <w:link w:val="DateChar"/>
    <w:uiPriority w:val="99"/>
    <w:unhideWhenUsed/>
    <w:rsid w:val="00757A76"/>
    <w:pPr>
      <w:jc w:val="center"/>
    </w:pPr>
    <w:rPr>
      <w:b/>
      <w:caps/>
      <w:color w:val="FFFFFF" w:themeColor="background1"/>
    </w:rPr>
  </w:style>
  <w:style w:type="character" w:customStyle="1" w:styleId="DateChar">
    <w:name w:val="Date Char"/>
    <w:basedOn w:val="DefaultParagraphFont"/>
    <w:link w:val="Date"/>
    <w:uiPriority w:val="99"/>
    <w:rsid w:val="00757A76"/>
    <w:rPr>
      <w:rFonts w:eastAsiaTheme="minorEastAsia"/>
      <w:b/>
      <w:caps/>
      <w:color w:val="FFFFFF" w:themeColor="background1"/>
    </w:rPr>
  </w:style>
  <w:style w:type="paragraph" w:styleId="BodyText3">
    <w:name w:val="Body Text 3"/>
    <w:basedOn w:val="Normal"/>
    <w:link w:val="BodyText3Char"/>
    <w:uiPriority w:val="99"/>
    <w:unhideWhenUsed/>
    <w:rsid w:val="00757A76"/>
    <w:pPr>
      <w:spacing w:after="60"/>
      <w:jc w:val="center"/>
    </w:pPr>
    <w:rPr>
      <w:color w:val="1F497D" w:themeColor="text2"/>
      <w:sz w:val="18"/>
      <w:szCs w:val="16"/>
    </w:rPr>
  </w:style>
  <w:style w:type="character" w:customStyle="1" w:styleId="BodyText3Char">
    <w:name w:val="Body Text 3 Char"/>
    <w:basedOn w:val="DefaultParagraphFont"/>
    <w:link w:val="BodyText3"/>
    <w:uiPriority w:val="99"/>
    <w:rsid w:val="00757A76"/>
    <w:rPr>
      <w:rFonts w:eastAsiaTheme="minorEastAsia"/>
      <w:color w:val="1F497D" w:themeColor="text2"/>
      <w:sz w:val="18"/>
      <w:szCs w:val="16"/>
    </w:rPr>
  </w:style>
  <w:style w:type="paragraph" w:customStyle="1" w:styleId="ContactDetails">
    <w:name w:val="Contact Details"/>
    <w:basedOn w:val="Normal"/>
    <w:qFormat/>
    <w:rsid w:val="00757A76"/>
    <w:pPr>
      <w:jc w:val="center"/>
    </w:pPr>
    <w:rPr>
      <w:b/>
      <w:color w:val="FFFFFF" w:themeColor="background1"/>
      <w:spacing w:val="20"/>
      <w:sz w:val="18"/>
    </w:rPr>
  </w:style>
  <w:style w:type="numbering" w:styleId="ArticleSection">
    <w:name w:val="Outline List 3"/>
    <w:basedOn w:val="NoList"/>
    <w:uiPriority w:val="99"/>
    <w:unhideWhenUsed/>
    <w:rsid w:val="00757A76"/>
    <w:pPr>
      <w:numPr>
        <w:numId w:val="4"/>
      </w:numPr>
    </w:pPr>
  </w:style>
  <w:style w:type="paragraph" w:customStyle="1" w:styleId="Company">
    <w:name w:val="Company"/>
    <w:basedOn w:val="Normal"/>
    <w:qFormat/>
    <w:rsid w:val="00757A76"/>
    <w:pPr>
      <w:jc w:val="center"/>
    </w:pPr>
    <w:rPr>
      <w:color w:val="FFFFFF" w:themeColor="background1"/>
      <w:sz w:val="40"/>
    </w:rPr>
  </w:style>
  <w:style w:type="paragraph" w:customStyle="1" w:styleId="Recipient">
    <w:name w:val="Recipient"/>
    <w:basedOn w:val="Normal"/>
    <w:qFormat/>
    <w:rsid w:val="00757A76"/>
    <w:rPr>
      <w:b/>
      <w:color w:val="000000" w:themeColor="text1"/>
      <w:sz w:val="28"/>
    </w:rPr>
  </w:style>
  <w:style w:type="paragraph" w:styleId="Header">
    <w:name w:val="header"/>
    <w:basedOn w:val="Normal"/>
    <w:link w:val="HeaderChar"/>
    <w:uiPriority w:val="99"/>
    <w:rsid w:val="00757A76"/>
    <w:pPr>
      <w:tabs>
        <w:tab w:val="center" w:pos="4320"/>
        <w:tab w:val="right" w:pos="8640"/>
      </w:tabs>
    </w:pPr>
  </w:style>
  <w:style w:type="character" w:customStyle="1" w:styleId="HeaderChar">
    <w:name w:val="Header Char"/>
    <w:basedOn w:val="DefaultParagraphFont"/>
    <w:link w:val="Header"/>
    <w:uiPriority w:val="99"/>
    <w:rsid w:val="00757A76"/>
    <w:rPr>
      <w:rFonts w:eastAsiaTheme="minorEastAsia"/>
    </w:rPr>
  </w:style>
  <w:style w:type="paragraph" w:styleId="BodyText">
    <w:name w:val="Body Text"/>
    <w:basedOn w:val="Normal"/>
    <w:link w:val="BodyTextChar"/>
    <w:uiPriority w:val="99"/>
    <w:unhideWhenUsed/>
    <w:rsid w:val="00757A76"/>
    <w:pPr>
      <w:spacing w:after="120" w:line="264" w:lineRule="auto"/>
    </w:pPr>
    <w:rPr>
      <w:b/>
      <w:color w:val="7F7F7F" w:themeColor="text1" w:themeTint="80"/>
      <w:spacing w:val="5"/>
      <w:sz w:val="20"/>
    </w:rPr>
  </w:style>
  <w:style w:type="character" w:customStyle="1" w:styleId="BodyTextChar">
    <w:name w:val="Body Text Char"/>
    <w:basedOn w:val="DefaultParagraphFont"/>
    <w:link w:val="BodyText"/>
    <w:uiPriority w:val="99"/>
    <w:rsid w:val="00757A76"/>
    <w:rPr>
      <w:rFonts w:eastAsiaTheme="minorEastAsia"/>
      <w:b/>
      <w:color w:val="7F7F7F" w:themeColor="text1" w:themeTint="80"/>
      <w:spacing w:val="5"/>
      <w:sz w:val="20"/>
    </w:rPr>
  </w:style>
  <w:style w:type="paragraph" w:styleId="BodyText2">
    <w:name w:val="Body Text 2"/>
    <w:basedOn w:val="Normal"/>
    <w:link w:val="BodyText2Char"/>
    <w:uiPriority w:val="99"/>
    <w:unhideWhenUsed/>
    <w:rsid w:val="00757A76"/>
    <w:pPr>
      <w:jc w:val="right"/>
    </w:pPr>
    <w:rPr>
      <w:color w:val="595959" w:themeColor="text1" w:themeTint="A6"/>
      <w:sz w:val="20"/>
    </w:rPr>
  </w:style>
  <w:style w:type="character" w:customStyle="1" w:styleId="BodyText2Char">
    <w:name w:val="Body Text 2 Char"/>
    <w:basedOn w:val="DefaultParagraphFont"/>
    <w:link w:val="BodyText2"/>
    <w:uiPriority w:val="99"/>
    <w:rsid w:val="00757A76"/>
    <w:rPr>
      <w:rFonts w:eastAsiaTheme="minorEastAsia"/>
      <w:color w:val="595959" w:themeColor="text1" w:themeTint="A6"/>
      <w:sz w:val="20"/>
    </w:rPr>
  </w:style>
  <w:style w:type="paragraph" w:customStyle="1" w:styleId="Footer-Right">
    <w:name w:val="Footer - Right"/>
    <w:basedOn w:val="Footer"/>
    <w:link w:val="Footer-RightChar"/>
    <w:qFormat/>
    <w:rsid w:val="00757A76"/>
    <w:pPr>
      <w:jc w:val="right"/>
    </w:pPr>
  </w:style>
  <w:style w:type="character" w:customStyle="1" w:styleId="Footer-RightChar">
    <w:name w:val="Footer - Right Char"/>
    <w:basedOn w:val="FooterChar"/>
    <w:link w:val="Footer-Right"/>
    <w:rsid w:val="00757A76"/>
    <w:rPr>
      <w:rFonts w:eastAsiaTheme="minorEastAsia"/>
      <w:color w:val="1F497D" w:themeColor="text2"/>
      <w:sz w:val="16"/>
    </w:rPr>
  </w:style>
  <w:style w:type="paragraph" w:customStyle="1" w:styleId="Date-Large">
    <w:name w:val="Date - Large"/>
    <w:basedOn w:val="Date"/>
    <w:link w:val="Date-LargeChar"/>
    <w:qFormat/>
    <w:rsid w:val="00757A76"/>
    <w:rPr>
      <w:sz w:val="40"/>
    </w:rPr>
  </w:style>
  <w:style w:type="character" w:customStyle="1" w:styleId="Date-LargeChar">
    <w:name w:val="Date - Large Char"/>
    <w:basedOn w:val="DefaultParagraphFont"/>
    <w:link w:val="Date-Large"/>
    <w:rsid w:val="00757A76"/>
    <w:rPr>
      <w:rFonts w:eastAsiaTheme="minorEastAsia"/>
      <w:b/>
      <w:caps/>
      <w:color w:val="FFFFFF" w:themeColor="background1"/>
      <w:sz w:val="40"/>
    </w:rPr>
  </w:style>
  <w:style w:type="character" w:customStyle="1" w:styleId="MailerChar">
    <w:name w:val="Mailer Char"/>
    <w:basedOn w:val="DefaultParagraphFont"/>
    <w:link w:val="Mailer"/>
    <w:rsid w:val="00757A76"/>
    <w:rPr>
      <w:rFonts w:asciiTheme="majorHAnsi" w:eastAsiaTheme="majorEastAsia" w:hAnsiTheme="majorHAnsi" w:cstheme="majorBidi"/>
      <w:color w:val="000000" w:themeColor="text1"/>
      <w:sz w:val="28"/>
    </w:rPr>
  </w:style>
  <w:style w:type="paragraph" w:customStyle="1" w:styleId="Page-Right">
    <w:name w:val="Page - Right"/>
    <w:basedOn w:val="Normal"/>
    <w:qFormat/>
    <w:rsid w:val="00757A76"/>
    <w:pPr>
      <w:jc w:val="right"/>
    </w:pPr>
    <w:rPr>
      <w:b/>
      <w:color w:val="1F497D" w:themeColor="text2"/>
      <w:sz w:val="18"/>
    </w:rPr>
  </w:style>
  <w:style w:type="paragraph" w:customStyle="1" w:styleId="Page-Left">
    <w:name w:val="Page - Left"/>
    <w:basedOn w:val="Page-Right"/>
    <w:qFormat/>
    <w:rsid w:val="00757A76"/>
    <w:pPr>
      <w:jc w:val="left"/>
    </w:pPr>
  </w:style>
  <w:style w:type="paragraph" w:customStyle="1" w:styleId="Tagline">
    <w:name w:val="Tagline"/>
    <w:basedOn w:val="Normal"/>
    <w:qFormat/>
    <w:rsid w:val="00757A76"/>
    <w:pPr>
      <w:jc w:val="center"/>
    </w:pPr>
    <w:rPr>
      <w:caps/>
      <w:color w:val="1F497D" w:themeColor="text2"/>
      <w:sz w:val="20"/>
    </w:rPr>
  </w:style>
  <w:style w:type="table" w:styleId="LightShading-Accent1">
    <w:name w:val="Light Shading Accent 1"/>
    <w:basedOn w:val="TableNormal"/>
    <w:uiPriority w:val="60"/>
    <w:rsid w:val="009B7A93"/>
    <w:rPr>
      <w:rFonts w:eastAsiaTheme="minorEastAsia"/>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link w:val="NoSpacingChar"/>
    <w:qFormat/>
    <w:rsid w:val="008C45FE"/>
    <w:rPr>
      <w:rFonts w:ascii="PMingLiU" w:eastAsiaTheme="minorEastAsia" w:hAnsi="PMingLiU"/>
      <w:sz w:val="22"/>
      <w:szCs w:val="22"/>
    </w:rPr>
  </w:style>
  <w:style w:type="character" w:customStyle="1" w:styleId="NoSpacingChar">
    <w:name w:val="No Spacing Char"/>
    <w:basedOn w:val="DefaultParagraphFont"/>
    <w:link w:val="NoSpacing"/>
    <w:rsid w:val="008C45FE"/>
    <w:rPr>
      <w:rFonts w:ascii="PMingLiU" w:eastAsiaTheme="minorEastAsia" w:hAnsi="PMingLiU"/>
      <w:sz w:val="22"/>
      <w:szCs w:val="22"/>
    </w:rPr>
  </w:style>
  <w:style w:type="paragraph" w:styleId="BalloonText">
    <w:name w:val="Balloon Text"/>
    <w:basedOn w:val="Normal"/>
    <w:link w:val="BalloonTextChar"/>
    <w:rsid w:val="00860CCE"/>
    <w:rPr>
      <w:rFonts w:ascii="Tahoma" w:hAnsi="Tahoma" w:cs="Tahoma"/>
      <w:sz w:val="16"/>
      <w:szCs w:val="16"/>
    </w:rPr>
  </w:style>
  <w:style w:type="character" w:customStyle="1" w:styleId="BalloonTextChar">
    <w:name w:val="Balloon Text Char"/>
    <w:basedOn w:val="DefaultParagraphFont"/>
    <w:link w:val="BalloonText"/>
    <w:rsid w:val="00860CCE"/>
    <w:rPr>
      <w:rFonts w:ascii="Tahoma" w:eastAsiaTheme="minorEastAsi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toc 1" w:uiPriority="39"/>
    <w:lsdException w:name="header" w:uiPriority="99"/>
    <w:lsdException w:name="No Spacing" w:qFormat="1"/>
    <w:lsdException w:name="Light Shading Accent 1" w:uiPriority="60"/>
    <w:lsdException w:name="TOC Heading" w:uiPriority="39" w:qFormat="1"/>
  </w:latentStyles>
  <w:style w:type="paragraph" w:default="1" w:styleId="Normal">
    <w:name w:val="Normal"/>
    <w:qFormat/>
    <w:rsid w:val="00757A76"/>
    <w:rPr>
      <w:rFonts w:eastAsiaTheme="minorEastAsia"/>
    </w:rPr>
  </w:style>
  <w:style w:type="paragraph" w:styleId="Heading1">
    <w:name w:val="heading 1"/>
    <w:basedOn w:val="Normal"/>
    <w:next w:val="Normal"/>
    <w:link w:val="Heading1Char"/>
    <w:uiPriority w:val="9"/>
    <w:qFormat/>
    <w:rsid w:val="00757A76"/>
    <w:pPr>
      <w:jc w:val="center"/>
      <w:outlineLvl w:val="0"/>
    </w:pPr>
    <w:rPr>
      <w:rFonts w:asciiTheme="majorHAnsi" w:eastAsiaTheme="majorEastAsia" w:hAnsiTheme="majorHAnsi" w:cstheme="majorBidi"/>
      <w:bCs/>
      <w:color w:val="1F497D" w:themeColor="text2"/>
      <w:sz w:val="60"/>
      <w:szCs w:val="32"/>
    </w:rPr>
  </w:style>
  <w:style w:type="paragraph" w:styleId="Heading2">
    <w:name w:val="heading 2"/>
    <w:basedOn w:val="Normal"/>
    <w:next w:val="Normal"/>
    <w:link w:val="Heading2Char"/>
    <w:uiPriority w:val="9"/>
    <w:unhideWhenUsed/>
    <w:qFormat/>
    <w:rsid w:val="00757A76"/>
    <w:pPr>
      <w:jc w:val="right"/>
      <w:outlineLvl w:val="1"/>
    </w:pPr>
    <w:rPr>
      <w:rFonts w:asciiTheme="majorHAnsi" w:eastAsiaTheme="majorEastAsia" w:hAnsiTheme="majorHAnsi" w:cstheme="majorBidi"/>
      <w:b/>
      <w:bCs/>
      <w:caps/>
      <w:color w:val="FFFFFF" w:themeColor="background1"/>
      <w:szCs w:val="26"/>
    </w:rPr>
  </w:style>
  <w:style w:type="paragraph" w:styleId="Heading3">
    <w:name w:val="heading 3"/>
    <w:basedOn w:val="Normal"/>
    <w:next w:val="Normal"/>
    <w:link w:val="Heading3Char"/>
    <w:uiPriority w:val="9"/>
    <w:unhideWhenUsed/>
    <w:qFormat/>
    <w:rsid w:val="00757A76"/>
    <w:pPr>
      <w:spacing w:after="120"/>
      <w:outlineLvl w:val="2"/>
    </w:pPr>
    <w:rPr>
      <w:rFonts w:asciiTheme="majorHAnsi" w:eastAsiaTheme="majorEastAsia" w:hAnsiTheme="majorHAnsi" w:cstheme="majorBidi"/>
      <w:b/>
      <w:bCs/>
      <w:caps/>
      <w:color w:val="1F497D" w:themeColor="text2"/>
      <w:sz w:val="22"/>
    </w:rPr>
  </w:style>
  <w:style w:type="paragraph" w:styleId="Heading4">
    <w:name w:val="heading 4"/>
    <w:basedOn w:val="Normal"/>
    <w:next w:val="Normal"/>
    <w:link w:val="Heading4Char"/>
    <w:uiPriority w:val="9"/>
    <w:unhideWhenUsed/>
    <w:qFormat/>
    <w:rsid w:val="00757A76"/>
    <w:pPr>
      <w:spacing w:before="120"/>
      <w:jc w:val="center"/>
      <w:outlineLvl w:val="3"/>
    </w:pPr>
    <w:rPr>
      <w:rFonts w:asciiTheme="majorHAnsi" w:eastAsiaTheme="majorEastAsia" w:hAnsiTheme="majorHAnsi" w:cstheme="majorBidi"/>
      <w:b/>
      <w:bCs/>
      <w:iCs/>
      <w:color w:val="1F497D" w:themeColor="text2"/>
    </w:rPr>
  </w:style>
  <w:style w:type="paragraph" w:styleId="Heading5">
    <w:name w:val="heading 5"/>
    <w:basedOn w:val="Normal"/>
    <w:next w:val="Normal"/>
    <w:link w:val="Heading5Char"/>
    <w:uiPriority w:val="9"/>
    <w:unhideWhenUsed/>
    <w:qFormat/>
    <w:rsid w:val="00757A76"/>
    <w:pPr>
      <w:outlineLvl w:val="4"/>
    </w:pPr>
    <w:rPr>
      <w:rFonts w:asciiTheme="majorHAnsi" w:eastAsiaTheme="majorEastAsia" w:hAnsiTheme="majorHAnsi" w:cstheme="majorBidi"/>
      <w:b/>
      <w:color w:val="1F497D" w:themeColor="text2"/>
    </w:rPr>
  </w:style>
  <w:style w:type="paragraph" w:styleId="Heading6">
    <w:name w:val="heading 6"/>
    <w:basedOn w:val="Normal"/>
    <w:next w:val="Normal"/>
    <w:link w:val="Heading6Char"/>
    <w:uiPriority w:val="9"/>
    <w:unhideWhenUsed/>
    <w:qFormat/>
    <w:rsid w:val="00757A76"/>
    <w:pPr>
      <w:keepNext/>
      <w:keepLines/>
      <w:spacing w:before="20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uiPriority w:val="9"/>
    <w:unhideWhenUsed/>
    <w:qFormat/>
    <w:rsid w:val="00757A7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57A76"/>
    <w:pPr>
      <w:keepNext/>
      <w:keepLines/>
      <w:spacing w:before="200"/>
      <w:outlineLvl w:val="7"/>
    </w:pPr>
    <w:rPr>
      <w:rFonts w:asciiTheme="majorHAnsi" w:eastAsiaTheme="majorEastAsia" w:hAnsiTheme="majorHAnsi" w:cstheme="majorBidi"/>
      <w:color w:val="363636" w:themeColor="text1" w:themeTint="C9"/>
      <w:sz w:val="20"/>
      <w:szCs w:val="20"/>
    </w:rPr>
  </w:style>
  <w:style w:type="paragraph" w:styleId="Heading9">
    <w:name w:val="heading 9"/>
    <w:basedOn w:val="Normal"/>
    <w:next w:val="Normal"/>
    <w:link w:val="Heading9Char"/>
    <w:uiPriority w:val="9"/>
    <w:unhideWhenUsed/>
    <w:qFormat/>
    <w:rsid w:val="00757A76"/>
    <w:pPr>
      <w:keepNext/>
      <w:keepLines/>
      <w:spacing w:before="200"/>
      <w:outlineLvl w:val="8"/>
    </w:pPr>
    <w:rPr>
      <w:rFonts w:asciiTheme="majorHAnsi" w:eastAsiaTheme="majorEastAsia" w:hAnsiTheme="majorHAnsi" w:cstheme="majorBidi"/>
      <w:i/>
      <w:iCs/>
      <w:color w:val="363636" w:themeColor="text1" w:themeTint="C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7A76"/>
    <w:rPr>
      <w:rFonts w:asciiTheme="majorHAnsi" w:eastAsiaTheme="majorEastAsia" w:hAnsiTheme="majorHAnsi" w:cstheme="majorBidi"/>
      <w:bCs/>
      <w:color w:val="1F497D" w:themeColor="text2"/>
      <w:sz w:val="60"/>
      <w:szCs w:val="32"/>
    </w:rPr>
  </w:style>
  <w:style w:type="character" w:customStyle="1" w:styleId="Heading2Char">
    <w:name w:val="Heading 2 Char"/>
    <w:basedOn w:val="DefaultParagraphFont"/>
    <w:link w:val="Heading2"/>
    <w:uiPriority w:val="9"/>
    <w:rsid w:val="00757A76"/>
    <w:rPr>
      <w:rFonts w:asciiTheme="majorHAnsi" w:eastAsiaTheme="majorEastAsia" w:hAnsiTheme="majorHAnsi" w:cstheme="majorBidi"/>
      <w:b/>
      <w:bCs/>
      <w:caps/>
      <w:color w:val="FFFFFF" w:themeColor="background1"/>
      <w:szCs w:val="26"/>
    </w:rPr>
  </w:style>
  <w:style w:type="character" w:styleId="Hyperlink">
    <w:name w:val="Hyperlink"/>
    <w:basedOn w:val="DefaultParagraphFont"/>
    <w:uiPriority w:val="99"/>
    <w:unhideWhenUsed/>
    <w:rsid w:val="00835BD1"/>
    <w:rPr>
      <w:color w:val="0000FF"/>
      <w:u w:val="single"/>
    </w:rPr>
  </w:style>
  <w:style w:type="paragraph" w:styleId="ListParagraph">
    <w:name w:val="List Paragraph"/>
    <w:basedOn w:val="Normal"/>
    <w:uiPriority w:val="34"/>
    <w:qFormat/>
    <w:rsid w:val="00835BD1"/>
    <w:pPr>
      <w:ind w:left="720"/>
      <w:contextualSpacing/>
    </w:pPr>
    <w:rPr>
      <w:rFonts w:eastAsia="Cambria" w:cs="Times New Roman"/>
    </w:rPr>
  </w:style>
  <w:style w:type="character" w:styleId="FollowedHyperlink">
    <w:name w:val="FollowedHyperlink"/>
    <w:basedOn w:val="DefaultParagraphFont"/>
    <w:uiPriority w:val="99"/>
    <w:semiHidden/>
    <w:unhideWhenUsed/>
    <w:rsid w:val="00754536"/>
    <w:rPr>
      <w:color w:val="800080" w:themeColor="followedHyperlink"/>
      <w:u w:val="single"/>
    </w:rPr>
  </w:style>
  <w:style w:type="table" w:styleId="TableGrid">
    <w:name w:val="Table Grid"/>
    <w:basedOn w:val="TableNormal"/>
    <w:uiPriority w:val="59"/>
    <w:rsid w:val="0075453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757A76"/>
    <w:rPr>
      <w:color w:val="1F497D" w:themeColor="text2"/>
      <w:sz w:val="16"/>
    </w:rPr>
  </w:style>
  <w:style w:type="character" w:customStyle="1" w:styleId="FooterChar">
    <w:name w:val="Footer Char"/>
    <w:basedOn w:val="DefaultParagraphFont"/>
    <w:link w:val="Footer"/>
    <w:uiPriority w:val="99"/>
    <w:rsid w:val="00757A76"/>
    <w:rPr>
      <w:rFonts w:eastAsiaTheme="minorEastAsia"/>
      <w:color w:val="1F497D" w:themeColor="text2"/>
      <w:sz w:val="16"/>
    </w:rPr>
  </w:style>
  <w:style w:type="character" w:styleId="PageNumber">
    <w:name w:val="page number"/>
    <w:basedOn w:val="DefaultParagraphFont"/>
    <w:rsid w:val="00754536"/>
  </w:style>
  <w:style w:type="paragraph" w:styleId="TOCHeading">
    <w:name w:val="TOC Heading"/>
    <w:basedOn w:val="Heading1"/>
    <w:next w:val="Normal"/>
    <w:uiPriority w:val="39"/>
    <w:qFormat/>
    <w:rsid w:val="00757A76"/>
    <w:pPr>
      <w:outlineLvl w:val="9"/>
    </w:pPr>
    <w:rPr>
      <w:rFonts w:asciiTheme="minorHAnsi" w:eastAsiaTheme="minorHAnsi" w:hAnsiTheme="minorHAnsi" w:cstheme="minorBidi"/>
      <w:bCs w:val="0"/>
      <w:caps/>
      <w:sz w:val="36"/>
      <w:szCs w:val="24"/>
    </w:rPr>
  </w:style>
  <w:style w:type="paragraph" w:styleId="TOC1">
    <w:name w:val="toc 1"/>
    <w:basedOn w:val="Normal"/>
    <w:next w:val="Normal"/>
    <w:uiPriority w:val="39"/>
    <w:rsid w:val="00757A76"/>
    <w:pPr>
      <w:spacing w:before="120"/>
    </w:pPr>
    <w:rPr>
      <w:b/>
    </w:rPr>
  </w:style>
  <w:style w:type="paragraph" w:styleId="TOC2">
    <w:name w:val="toc 2"/>
    <w:basedOn w:val="Normal"/>
    <w:next w:val="Normal"/>
    <w:rsid w:val="00757A76"/>
    <w:pPr>
      <w:ind w:left="240"/>
    </w:pPr>
    <w:rPr>
      <w:b/>
      <w:sz w:val="22"/>
      <w:szCs w:val="22"/>
    </w:rPr>
  </w:style>
  <w:style w:type="paragraph" w:styleId="TOC3">
    <w:name w:val="toc 3"/>
    <w:basedOn w:val="Normal"/>
    <w:next w:val="Normal"/>
    <w:autoRedefine/>
    <w:uiPriority w:val="39"/>
    <w:semiHidden/>
    <w:unhideWhenUsed/>
    <w:rsid w:val="00E008CA"/>
    <w:pPr>
      <w:ind w:left="480"/>
    </w:pPr>
    <w:rPr>
      <w:sz w:val="22"/>
      <w:szCs w:val="22"/>
    </w:rPr>
  </w:style>
  <w:style w:type="paragraph" w:styleId="TOC4">
    <w:name w:val="toc 4"/>
    <w:basedOn w:val="Normal"/>
    <w:next w:val="Normal"/>
    <w:autoRedefine/>
    <w:uiPriority w:val="39"/>
    <w:semiHidden/>
    <w:unhideWhenUsed/>
    <w:rsid w:val="00E008CA"/>
    <w:pPr>
      <w:ind w:left="720"/>
    </w:pPr>
    <w:rPr>
      <w:sz w:val="20"/>
      <w:szCs w:val="20"/>
    </w:rPr>
  </w:style>
  <w:style w:type="paragraph" w:styleId="TOC5">
    <w:name w:val="toc 5"/>
    <w:basedOn w:val="Normal"/>
    <w:next w:val="Normal"/>
    <w:autoRedefine/>
    <w:uiPriority w:val="39"/>
    <w:semiHidden/>
    <w:unhideWhenUsed/>
    <w:rsid w:val="00E008CA"/>
    <w:pPr>
      <w:ind w:left="960"/>
    </w:pPr>
    <w:rPr>
      <w:sz w:val="20"/>
      <w:szCs w:val="20"/>
    </w:rPr>
  </w:style>
  <w:style w:type="paragraph" w:styleId="TOC6">
    <w:name w:val="toc 6"/>
    <w:basedOn w:val="Normal"/>
    <w:next w:val="Normal"/>
    <w:autoRedefine/>
    <w:uiPriority w:val="39"/>
    <w:semiHidden/>
    <w:unhideWhenUsed/>
    <w:rsid w:val="00E008CA"/>
    <w:pPr>
      <w:ind w:left="1200"/>
    </w:pPr>
    <w:rPr>
      <w:sz w:val="20"/>
      <w:szCs w:val="20"/>
    </w:rPr>
  </w:style>
  <w:style w:type="paragraph" w:styleId="TOC7">
    <w:name w:val="toc 7"/>
    <w:basedOn w:val="Normal"/>
    <w:next w:val="Normal"/>
    <w:autoRedefine/>
    <w:uiPriority w:val="39"/>
    <w:semiHidden/>
    <w:unhideWhenUsed/>
    <w:rsid w:val="00E008CA"/>
    <w:pPr>
      <w:ind w:left="1440"/>
    </w:pPr>
    <w:rPr>
      <w:sz w:val="20"/>
      <w:szCs w:val="20"/>
    </w:rPr>
  </w:style>
  <w:style w:type="paragraph" w:styleId="TOC8">
    <w:name w:val="toc 8"/>
    <w:basedOn w:val="Normal"/>
    <w:next w:val="Normal"/>
    <w:autoRedefine/>
    <w:uiPriority w:val="39"/>
    <w:semiHidden/>
    <w:unhideWhenUsed/>
    <w:rsid w:val="00E008CA"/>
    <w:pPr>
      <w:ind w:left="1680"/>
    </w:pPr>
    <w:rPr>
      <w:sz w:val="20"/>
      <w:szCs w:val="20"/>
    </w:rPr>
  </w:style>
  <w:style w:type="paragraph" w:styleId="TOC9">
    <w:name w:val="toc 9"/>
    <w:basedOn w:val="Normal"/>
    <w:next w:val="Normal"/>
    <w:autoRedefine/>
    <w:uiPriority w:val="39"/>
    <w:semiHidden/>
    <w:unhideWhenUsed/>
    <w:rsid w:val="00E008CA"/>
    <w:pPr>
      <w:ind w:left="1920"/>
    </w:pPr>
    <w:rPr>
      <w:sz w:val="20"/>
      <w:szCs w:val="20"/>
    </w:rPr>
  </w:style>
  <w:style w:type="character" w:customStyle="1" w:styleId="Heading3Char">
    <w:name w:val="Heading 3 Char"/>
    <w:basedOn w:val="DefaultParagraphFont"/>
    <w:link w:val="Heading3"/>
    <w:uiPriority w:val="9"/>
    <w:rsid w:val="00757A76"/>
    <w:rPr>
      <w:rFonts w:asciiTheme="majorHAnsi" w:eastAsiaTheme="majorEastAsia" w:hAnsiTheme="majorHAnsi" w:cstheme="majorBidi"/>
      <w:b/>
      <w:bCs/>
      <w:caps/>
      <w:color w:val="1F497D" w:themeColor="text2"/>
      <w:sz w:val="22"/>
    </w:rPr>
  </w:style>
  <w:style w:type="character" w:customStyle="1" w:styleId="Heading4Char">
    <w:name w:val="Heading 4 Char"/>
    <w:basedOn w:val="DefaultParagraphFont"/>
    <w:link w:val="Heading4"/>
    <w:uiPriority w:val="9"/>
    <w:rsid w:val="00757A76"/>
    <w:rPr>
      <w:rFonts w:asciiTheme="majorHAnsi" w:eastAsiaTheme="majorEastAsia" w:hAnsiTheme="majorHAnsi" w:cstheme="majorBidi"/>
      <w:b/>
      <w:bCs/>
      <w:iCs/>
      <w:color w:val="1F497D" w:themeColor="text2"/>
    </w:rPr>
  </w:style>
  <w:style w:type="character" w:customStyle="1" w:styleId="Heading5Char">
    <w:name w:val="Heading 5 Char"/>
    <w:basedOn w:val="DefaultParagraphFont"/>
    <w:link w:val="Heading5"/>
    <w:uiPriority w:val="9"/>
    <w:rsid w:val="00757A76"/>
    <w:rPr>
      <w:rFonts w:asciiTheme="majorHAnsi" w:eastAsiaTheme="majorEastAsia" w:hAnsiTheme="majorHAnsi" w:cstheme="majorBidi"/>
      <w:b/>
      <w:color w:val="1F497D" w:themeColor="text2"/>
    </w:rPr>
  </w:style>
  <w:style w:type="character" w:customStyle="1" w:styleId="Heading6Char">
    <w:name w:val="Heading 6 Char"/>
    <w:basedOn w:val="DefaultParagraphFont"/>
    <w:link w:val="Heading6"/>
    <w:uiPriority w:val="9"/>
    <w:rsid w:val="00757A76"/>
    <w:rPr>
      <w:rFonts w:asciiTheme="majorHAnsi" w:eastAsiaTheme="majorEastAsia" w:hAnsiTheme="majorHAnsi" w:cstheme="majorBidi"/>
      <w:i/>
      <w:iCs/>
      <w:color w:val="244061" w:themeColor="accent1" w:themeShade="80"/>
    </w:rPr>
  </w:style>
  <w:style w:type="character" w:customStyle="1" w:styleId="Heading7Char">
    <w:name w:val="Heading 7 Char"/>
    <w:basedOn w:val="DefaultParagraphFont"/>
    <w:link w:val="Heading7"/>
    <w:uiPriority w:val="9"/>
    <w:rsid w:val="00757A7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757A76"/>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uiPriority w:val="9"/>
    <w:rsid w:val="00757A76"/>
    <w:rPr>
      <w:rFonts w:asciiTheme="majorHAnsi" w:eastAsiaTheme="majorEastAsia" w:hAnsiTheme="majorHAnsi" w:cstheme="majorBidi"/>
      <w:i/>
      <w:iCs/>
      <w:color w:val="363636" w:themeColor="text1" w:themeTint="C9"/>
      <w:sz w:val="20"/>
      <w:szCs w:val="20"/>
    </w:rPr>
  </w:style>
  <w:style w:type="paragraph" w:customStyle="1" w:styleId="Mailer">
    <w:name w:val="Mailer"/>
    <w:basedOn w:val="Normal"/>
    <w:link w:val="MailerChar"/>
    <w:qFormat/>
    <w:rsid w:val="00757A76"/>
    <w:rPr>
      <w:rFonts w:asciiTheme="majorHAnsi" w:eastAsiaTheme="majorEastAsia" w:hAnsiTheme="majorHAnsi" w:cstheme="majorBidi"/>
      <w:color w:val="000000" w:themeColor="text1"/>
      <w:sz w:val="28"/>
    </w:rPr>
  </w:style>
  <w:style w:type="paragraph" w:styleId="Title">
    <w:name w:val="Title"/>
    <w:basedOn w:val="Normal"/>
    <w:next w:val="Normal"/>
    <w:link w:val="TitleChar"/>
    <w:uiPriority w:val="10"/>
    <w:qFormat/>
    <w:rsid w:val="00757A76"/>
    <w:pPr>
      <w:contextualSpacing/>
      <w:jc w:val="center"/>
    </w:pPr>
    <w:rPr>
      <w:rFonts w:asciiTheme="majorHAnsi" w:eastAsiaTheme="majorEastAsia" w:hAnsiTheme="majorHAnsi" w:cstheme="majorBidi"/>
      <w:color w:val="1F497D" w:themeColor="text2"/>
      <w:spacing w:val="20"/>
      <w:sz w:val="72"/>
      <w:szCs w:val="52"/>
    </w:rPr>
  </w:style>
  <w:style w:type="character" w:customStyle="1" w:styleId="TitleChar">
    <w:name w:val="Title Char"/>
    <w:basedOn w:val="DefaultParagraphFont"/>
    <w:link w:val="Title"/>
    <w:uiPriority w:val="10"/>
    <w:rsid w:val="00757A76"/>
    <w:rPr>
      <w:rFonts w:asciiTheme="majorHAnsi" w:eastAsiaTheme="majorEastAsia" w:hAnsiTheme="majorHAnsi" w:cstheme="majorBidi"/>
      <w:color w:val="1F497D" w:themeColor="text2"/>
      <w:spacing w:val="20"/>
      <w:sz w:val="72"/>
      <w:szCs w:val="52"/>
    </w:rPr>
  </w:style>
  <w:style w:type="paragraph" w:styleId="Subtitle">
    <w:name w:val="Subtitle"/>
    <w:basedOn w:val="Normal"/>
    <w:next w:val="Normal"/>
    <w:link w:val="SubtitleChar"/>
    <w:uiPriority w:val="11"/>
    <w:qFormat/>
    <w:rsid w:val="00757A76"/>
    <w:pPr>
      <w:numPr>
        <w:ilvl w:val="1"/>
      </w:numPr>
      <w:jc w:val="center"/>
    </w:pPr>
    <w:rPr>
      <w:rFonts w:asciiTheme="majorHAnsi" w:eastAsiaTheme="majorEastAsia" w:hAnsiTheme="majorHAnsi" w:cstheme="majorBidi"/>
      <w:b/>
      <w:iCs/>
      <w:color w:val="1F497D" w:themeColor="text2"/>
      <w:spacing w:val="60"/>
      <w:sz w:val="20"/>
    </w:rPr>
  </w:style>
  <w:style w:type="character" w:customStyle="1" w:styleId="SubtitleChar">
    <w:name w:val="Subtitle Char"/>
    <w:basedOn w:val="DefaultParagraphFont"/>
    <w:link w:val="Subtitle"/>
    <w:uiPriority w:val="11"/>
    <w:rsid w:val="00757A76"/>
    <w:rPr>
      <w:rFonts w:asciiTheme="majorHAnsi" w:eastAsiaTheme="majorEastAsia" w:hAnsiTheme="majorHAnsi" w:cstheme="majorBidi"/>
      <w:b/>
      <w:iCs/>
      <w:color w:val="1F497D" w:themeColor="text2"/>
      <w:spacing w:val="60"/>
      <w:sz w:val="20"/>
    </w:rPr>
  </w:style>
  <w:style w:type="paragraph" w:styleId="Date">
    <w:name w:val="Date"/>
    <w:basedOn w:val="Normal"/>
    <w:link w:val="DateChar"/>
    <w:uiPriority w:val="99"/>
    <w:unhideWhenUsed/>
    <w:rsid w:val="00757A76"/>
    <w:pPr>
      <w:jc w:val="center"/>
    </w:pPr>
    <w:rPr>
      <w:b/>
      <w:caps/>
      <w:color w:val="FFFFFF" w:themeColor="background1"/>
    </w:rPr>
  </w:style>
  <w:style w:type="character" w:customStyle="1" w:styleId="DateChar">
    <w:name w:val="Date Char"/>
    <w:basedOn w:val="DefaultParagraphFont"/>
    <w:link w:val="Date"/>
    <w:uiPriority w:val="99"/>
    <w:rsid w:val="00757A76"/>
    <w:rPr>
      <w:rFonts w:eastAsiaTheme="minorEastAsia"/>
      <w:b/>
      <w:caps/>
      <w:color w:val="FFFFFF" w:themeColor="background1"/>
    </w:rPr>
  </w:style>
  <w:style w:type="paragraph" w:styleId="BodyText3">
    <w:name w:val="Body Text 3"/>
    <w:basedOn w:val="Normal"/>
    <w:link w:val="BodyText3Char"/>
    <w:uiPriority w:val="99"/>
    <w:unhideWhenUsed/>
    <w:rsid w:val="00757A76"/>
    <w:pPr>
      <w:spacing w:after="60"/>
      <w:jc w:val="center"/>
    </w:pPr>
    <w:rPr>
      <w:color w:val="1F497D" w:themeColor="text2"/>
      <w:sz w:val="18"/>
      <w:szCs w:val="16"/>
    </w:rPr>
  </w:style>
  <w:style w:type="character" w:customStyle="1" w:styleId="BodyText3Char">
    <w:name w:val="Body Text 3 Char"/>
    <w:basedOn w:val="DefaultParagraphFont"/>
    <w:link w:val="BodyText3"/>
    <w:uiPriority w:val="99"/>
    <w:rsid w:val="00757A76"/>
    <w:rPr>
      <w:rFonts w:eastAsiaTheme="minorEastAsia"/>
      <w:color w:val="1F497D" w:themeColor="text2"/>
      <w:sz w:val="18"/>
      <w:szCs w:val="16"/>
    </w:rPr>
  </w:style>
  <w:style w:type="paragraph" w:customStyle="1" w:styleId="ContactDetails">
    <w:name w:val="Contact Details"/>
    <w:basedOn w:val="Normal"/>
    <w:qFormat/>
    <w:rsid w:val="00757A76"/>
    <w:pPr>
      <w:jc w:val="center"/>
    </w:pPr>
    <w:rPr>
      <w:b/>
      <w:color w:val="FFFFFF" w:themeColor="background1"/>
      <w:spacing w:val="20"/>
      <w:sz w:val="18"/>
    </w:rPr>
  </w:style>
  <w:style w:type="numbering" w:styleId="ArticleSection">
    <w:name w:val="Outline List 3"/>
    <w:basedOn w:val="NoList"/>
    <w:uiPriority w:val="99"/>
    <w:unhideWhenUsed/>
    <w:rsid w:val="00757A76"/>
    <w:pPr>
      <w:numPr>
        <w:numId w:val="4"/>
      </w:numPr>
    </w:pPr>
  </w:style>
  <w:style w:type="paragraph" w:customStyle="1" w:styleId="Company">
    <w:name w:val="Company"/>
    <w:basedOn w:val="Normal"/>
    <w:qFormat/>
    <w:rsid w:val="00757A76"/>
    <w:pPr>
      <w:jc w:val="center"/>
    </w:pPr>
    <w:rPr>
      <w:color w:val="FFFFFF" w:themeColor="background1"/>
      <w:sz w:val="40"/>
    </w:rPr>
  </w:style>
  <w:style w:type="paragraph" w:customStyle="1" w:styleId="Recipient">
    <w:name w:val="Recipient"/>
    <w:basedOn w:val="Normal"/>
    <w:qFormat/>
    <w:rsid w:val="00757A76"/>
    <w:rPr>
      <w:b/>
      <w:color w:val="000000" w:themeColor="text1"/>
      <w:sz w:val="28"/>
    </w:rPr>
  </w:style>
  <w:style w:type="paragraph" w:styleId="Header">
    <w:name w:val="header"/>
    <w:basedOn w:val="Normal"/>
    <w:link w:val="HeaderChar"/>
    <w:uiPriority w:val="99"/>
    <w:rsid w:val="00757A76"/>
    <w:pPr>
      <w:tabs>
        <w:tab w:val="center" w:pos="4320"/>
        <w:tab w:val="right" w:pos="8640"/>
      </w:tabs>
    </w:pPr>
  </w:style>
  <w:style w:type="character" w:customStyle="1" w:styleId="HeaderChar">
    <w:name w:val="Header Char"/>
    <w:basedOn w:val="DefaultParagraphFont"/>
    <w:link w:val="Header"/>
    <w:uiPriority w:val="99"/>
    <w:rsid w:val="00757A76"/>
    <w:rPr>
      <w:rFonts w:eastAsiaTheme="minorEastAsia"/>
    </w:rPr>
  </w:style>
  <w:style w:type="paragraph" w:styleId="BodyText">
    <w:name w:val="Body Text"/>
    <w:basedOn w:val="Normal"/>
    <w:link w:val="BodyTextChar"/>
    <w:uiPriority w:val="99"/>
    <w:unhideWhenUsed/>
    <w:rsid w:val="00757A76"/>
    <w:pPr>
      <w:spacing w:after="120" w:line="264" w:lineRule="auto"/>
    </w:pPr>
    <w:rPr>
      <w:b/>
      <w:color w:val="7F7F7F" w:themeColor="text1" w:themeTint="80"/>
      <w:spacing w:val="5"/>
      <w:sz w:val="20"/>
    </w:rPr>
  </w:style>
  <w:style w:type="character" w:customStyle="1" w:styleId="BodyTextChar">
    <w:name w:val="Body Text Char"/>
    <w:basedOn w:val="DefaultParagraphFont"/>
    <w:link w:val="BodyText"/>
    <w:uiPriority w:val="99"/>
    <w:rsid w:val="00757A76"/>
    <w:rPr>
      <w:rFonts w:eastAsiaTheme="minorEastAsia"/>
      <w:b/>
      <w:color w:val="7F7F7F" w:themeColor="text1" w:themeTint="80"/>
      <w:spacing w:val="5"/>
      <w:sz w:val="20"/>
    </w:rPr>
  </w:style>
  <w:style w:type="paragraph" w:styleId="BodyText2">
    <w:name w:val="Body Text 2"/>
    <w:basedOn w:val="Normal"/>
    <w:link w:val="BodyText2Char"/>
    <w:uiPriority w:val="99"/>
    <w:unhideWhenUsed/>
    <w:rsid w:val="00757A76"/>
    <w:pPr>
      <w:jc w:val="right"/>
    </w:pPr>
    <w:rPr>
      <w:color w:val="595959" w:themeColor="text1" w:themeTint="A6"/>
      <w:sz w:val="20"/>
    </w:rPr>
  </w:style>
  <w:style w:type="character" w:customStyle="1" w:styleId="BodyText2Char">
    <w:name w:val="Body Text 2 Char"/>
    <w:basedOn w:val="DefaultParagraphFont"/>
    <w:link w:val="BodyText2"/>
    <w:uiPriority w:val="99"/>
    <w:rsid w:val="00757A76"/>
    <w:rPr>
      <w:rFonts w:eastAsiaTheme="minorEastAsia"/>
      <w:color w:val="595959" w:themeColor="text1" w:themeTint="A6"/>
      <w:sz w:val="20"/>
    </w:rPr>
  </w:style>
  <w:style w:type="paragraph" w:customStyle="1" w:styleId="Footer-Right">
    <w:name w:val="Footer - Right"/>
    <w:basedOn w:val="Footer"/>
    <w:link w:val="Footer-RightChar"/>
    <w:qFormat/>
    <w:rsid w:val="00757A76"/>
    <w:pPr>
      <w:jc w:val="right"/>
    </w:pPr>
  </w:style>
  <w:style w:type="character" w:customStyle="1" w:styleId="Footer-RightChar">
    <w:name w:val="Footer - Right Char"/>
    <w:basedOn w:val="FooterChar"/>
    <w:link w:val="Footer-Right"/>
    <w:rsid w:val="00757A76"/>
    <w:rPr>
      <w:rFonts w:eastAsiaTheme="minorEastAsia"/>
      <w:color w:val="1F497D" w:themeColor="text2"/>
      <w:sz w:val="16"/>
    </w:rPr>
  </w:style>
  <w:style w:type="paragraph" w:customStyle="1" w:styleId="Date-Large">
    <w:name w:val="Date - Large"/>
    <w:basedOn w:val="Date"/>
    <w:link w:val="Date-LargeChar"/>
    <w:qFormat/>
    <w:rsid w:val="00757A76"/>
    <w:rPr>
      <w:sz w:val="40"/>
    </w:rPr>
  </w:style>
  <w:style w:type="character" w:customStyle="1" w:styleId="Date-LargeChar">
    <w:name w:val="Date - Large Char"/>
    <w:basedOn w:val="DefaultParagraphFont"/>
    <w:link w:val="Date-Large"/>
    <w:rsid w:val="00757A76"/>
    <w:rPr>
      <w:rFonts w:eastAsiaTheme="minorEastAsia"/>
      <w:b/>
      <w:caps/>
      <w:color w:val="FFFFFF" w:themeColor="background1"/>
      <w:sz w:val="40"/>
    </w:rPr>
  </w:style>
  <w:style w:type="character" w:customStyle="1" w:styleId="MailerChar">
    <w:name w:val="Mailer Char"/>
    <w:basedOn w:val="DefaultParagraphFont"/>
    <w:link w:val="Mailer"/>
    <w:rsid w:val="00757A76"/>
    <w:rPr>
      <w:rFonts w:asciiTheme="majorHAnsi" w:eastAsiaTheme="majorEastAsia" w:hAnsiTheme="majorHAnsi" w:cstheme="majorBidi"/>
      <w:color w:val="000000" w:themeColor="text1"/>
      <w:sz w:val="28"/>
    </w:rPr>
  </w:style>
  <w:style w:type="paragraph" w:customStyle="1" w:styleId="Page-Right">
    <w:name w:val="Page - Right"/>
    <w:basedOn w:val="Normal"/>
    <w:qFormat/>
    <w:rsid w:val="00757A76"/>
    <w:pPr>
      <w:jc w:val="right"/>
    </w:pPr>
    <w:rPr>
      <w:b/>
      <w:color w:val="1F497D" w:themeColor="text2"/>
      <w:sz w:val="18"/>
    </w:rPr>
  </w:style>
  <w:style w:type="paragraph" w:customStyle="1" w:styleId="Page-Left">
    <w:name w:val="Page - Left"/>
    <w:basedOn w:val="Page-Right"/>
    <w:qFormat/>
    <w:rsid w:val="00757A76"/>
    <w:pPr>
      <w:jc w:val="left"/>
    </w:pPr>
  </w:style>
  <w:style w:type="paragraph" w:customStyle="1" w:styleId="Tagline">
    <w:name w:val="Tagline"/>
    <w:basedOn w:val="Normal"/>
    <w:qFormat/>
    <w:rsid w:val="00757A76"/>
    <w:pPr>
      <w:jc w:val="center"/>
    </w:pPr>
    <w:rPr>
      <w:caps/>
      <w:color w:val="1F497D" w:themeColor="text2"/>
      <w:sz w:val="20"/>
    </w:rPr>
  </w:style>
  <w:style w:type="table" w:styleId="LightShading-Accent1">
    <w:name w:val="Light Shading Accent 1"/>
    <w:basedOn w:val="TableNormal"/>
    <w:uiPriority w:val="60"/>
    <w:rsid w:val="009B7A93"/>
    <w:rPr>
      <w:rFonts w:eastAsiaTheme="minorEastAsia"/>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link w:val="NoSpacingChar"/>
    <w:qFormat/>
    <w:rsid w:val="008C45FE"/>
    <w:rPr>
      <w:rFonts w:ascii="PMingLiU" w:eastAsiaTheme="minorEastAsia" w:hAnsi="PMingLiU"/>
      <w:sz w:val="22"/>
      <w:szCs w:val="22"/>
    </w:rPr>
  </w:style>
  <w:style w:type="character" w:customStyle="1" w:styleId="NoSpacingChar">
    <w:name w:val="No Spacing Char"/>
    <w:basedOn w:val="DefaultParagraphFont"/>
    <w:link w:val="NoSpacing"/>
    <w:rsid w:val="008C45FE"/>
    <w:rPr>
      <w:rFonts w:ascii="PMingLiU" w:eastAsiaTheme="minorEastAsia" w:hAnsi="PMingLiU"/>
      <w:sz w:val="22"/>
      <w:szCs w:val="22"/>
    </w:rPr>
  </w:style>
  <w:style w:type="paragraph" w:styleId="BalloonText">
    <w:name w:val="Balloon Text"/>
    <w:basedOn w:val="Normal"/>
    <w:link w:val="BalloonTextChar"/>
    <w:rsid w:val="00860CCE"/>
    <w:rPr>
      <w:rFonts w:ascii="Tahoma" w:hAnsi="Tahoma" w:cs="Tahoma"/>
      <w:sz w:val="16"/>
      <w:szCs w:val="16"/>
    </w:rPr>
  </w:style>
  <w:style w:type="character" w:customStyle="1" w:styleId="BalloonTextChar">
    <w:name w:val="Balloon Text Char"/>
    <w:basedOn w:val="DefaultParagraphFont"/>
    <w:link w:val="BalloonText"/>
    <w:rsid w:val="00860CCE"/>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854879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769264-9BE3-D840-B0D8-0ED6A0D7B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12</Pages>
  <Words>3080</Words>
  <Characters>17556</Characters>
  <Application>Microsoft Macintosh Word</Application>
  <DocSecurity>0</DocSecurity>
  <Lines>146</Lines>
  <Paragraphs>41</Paragraphs>
  <ScaleCrop>false</ScaleCrop>
  <Company>Western Michigan University</Company>
  <LinksUpToDate>false</LinksUpToDate>
  <CharactersWithSpaces>20595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IFGA Sanctioned Shows</dc:title>
  <dc:creator>Charlotte Kelley                                    Michigan Guppy Breeders                                                      August, 2011</dc:creator>
  <cp:lastModifiedBy>Nancy &amp; Greg Billings</cp:lastModifiedBy>
  <cp:revision>10</cp:revision>
  <cp:lastPrinted>2017-10-11T13:52:00Z</cp:lastPrinted>
  <dcterms:created xsi:type="dcterms:W3CDTF">2017-10-10T12:32:00Z</dcterms:created>
  <dcterms:modified xsi:type="dcterms:W3CDTF">2017-10-11T14:16:00Z</dcterms:modified>
</cp:coreProperties>
</file>